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460"/>
        <w:gridCol w:w="1403"/>
        <w:gridCol w:w="455"/>
        <w:gridCol w:w="6897"/>
      </w:tblGrid>
      <w:tr w:rsidR="008945B0" w:rsidRPr="00555738" w14:paraId="1047C01F" w14:textId="77777777" w:rsidTr="00F15AD9">
        <w:tc>
          <w:tcPr>
            <w:tcW w:w="1258" w:type="pct"/>
            <w:gridSpan w:val="3"/>
            <w:tcBorders>
              <w:top w:val="nil"/>
              <w:left w:val="nil"/>
              <w:bottom w:val="nil"/>
            </w:tcBorders>
            <w:shd w:val="clear" w:color="auto" w:fill="F2DBDB" w:themeFill="accent2" w:themeFillTint="33"/>
          </w:tcPr>
          <w:p w14:paraId="09354562" w14:textId="3FF7F521" w:rsidR="008945B0" w:rsidRPr="008945B0" w:rsidRDefault="008E2772" w:rsidP="002B6ABF">
            <w:pPr>
              <w:keepNext/>
              <w:spacing w:before="120" w:after="120" w:line="272" w:lineRule="atLeast"/>
              <w:rPr>
                <w:sz w:val="22"/>
                <w:szCs w:val="24"/>
              </w:rPr>
            </w:pPr>
            <w:bookmarkStart w:id="0" w:name="_GoBack"/>
            <w:bookmarkEnd w:id="0"/>
            <w:r>
              <w:rPr>
                <w:b/>
                <w:bCs/>
                <w:sz w:val="22"/>
              </w:rPr>
              <w:t xml:space="preserve">Thema: </w:t>
            </w:r>
          </w:p>
        </w:tc>
        <w:tc>
          <w:tcPr>
            <w:tcW w:w="3742" w:type="pct"/>
            <w:tcBorders>
              <w:top w:val="nil"/>
              <w:bottom w:val="nil"/>
              <w:right w:val="nil"/>
            </w:tcBorders>
            <w:shd w:val="clear" w:color="auto" w:fill="F2DBDB" w:themeFill="accent2" w:themeFillTint="33"/>
          </w:tcPr>
          <w:p w14:paraId="5BB38024" w14:textId="2683D572" w:rsidR="008945B0" w:rsidRPr="002B6ABF" w:rsidRDefault="003B4FDE" w:rsidP="002B6ABF">
            <w:pPr>
              <w:keepNext/>
              <w:spacing w:before="120" w:after="120" w:line="272" w:lineRule="atLeast"/>
              <w:rPr>
                <w:b/>
                <w:sz w:val="22"/>
                <w:szCs w:val="24"/>
              </w:rPr>
            </w:pPr>
            <w:r>
              <w:rPr>
                <w:b/>
                <w:bCs/>
                <w:sz w:val="22"/>
              </w:rPr>
              <w:t>Audiofeedback</w:t>
            </w:r>
          </w:p>
        </w:tc>
      </w:tr>
      <w:tr w:rsidR="008945B0" w:rsidRPr="00555738" w14:paraId="36C917F7" w14:textId="77777777" w:rsidTr="00F15AD9">
        <w:trPr>
          <w:trHeight w:val="397"/>
        </w:trPr>
        <w:tc>
          <w:tcPr>
            <w:tcW w:w="1258" w:type="pct"/>
            <w:gridSpan w:val="3"/>
            <w:tcBorders>
              <w:top w:val="nil"/>
              <w:left w:val="nil"/>
              <w:bottom w:val="nil"/>
              <w:right w:val="nil"/>
            </w:tcBorders>
            <w:vAlign w:val="center"/>
          </w:tcPr>
          <w:p w14:paraId="0DA52F77" w14:textId="012C806F" w:rsidR="008945B0" w:rsidRPr="002B6ABF" w:rsidRDefault="008945B0" w:rsidP="00156F46">
            <w:pPr>
              <w:rPr>
                <w:b/>
                <w:sz w:val="20"/>
                <w:szCs w:val="20"/>
              </w:rPr>
            </w:pPr>
            <w:r w:rsidRPr="002B6ABF">
              <w:rPr>
                <w:b/>
                <w:sz w:val="20"/>
                <w:szCs w:val="20"/>
              </w:rPr>
              <w:t>Fach:</w:t>
            </w:r>
            <w:r w:rsidR="00047C93">
              <w:rPr>
                <w:b/>
                <w:sz w:val="20"/>
                <w:szCs w:val="20"/>
              </w:rPr>
              <w:t xml:space="preserve"> </w:t>
            </w:r>
          </w:p>
        </w:tc>
        <w:tc>
          <w:tcPr>
            <w:tcW w:w="3742" w:type="pct"/>
            <w:tcBorders>
              <w:top w:val="nil"/>
              <w:left w:val="nil"/>
              <w:bottom w:val="nil"/>
              <w:right w:val="nil"/>
            </w:tcBorders>
            <w:vAlign w:val="center"/>
          </w:tcPr>
          <w:p w14:paraId="151A8E12" w14:textId="4AB4DD52" w:rsidR="00466C17" w:rsidRPr="008C42F7" w:rsidRDefault="0040502F" w:rsidP="00156F46">
            <w:pPr>
              <w:spacing w:line="272" w:lineRule="atLeast"/>
              <w:rPr>
                <w:bCs/>
                <w:sz w:val="20"/>
                <w:szCs w:val="24"/>
              </w:rPr>
            </w:pPr>
            <w:r w:rsidRPr="008C42F7">
              <w:rPr>
                <w:bCs/>
                <w:sz w:val="20"/>
                <w:szCs w:val="24"/>
              </w:rPr>
              <w:t>alle</w:t>
            </w:r>
          </w:p>
        </w:tc>
      </w:tr>
      <w:tr w:rsidR="008945B0" w:rsidRPr="00555738" w14:paraId="227A2350" w14:textId="77777777" w:rsidTr="00F15AD9">
        <w:trPr>
          <w:trHeight w:val="397"/>
        </w:trPr>
        <w:tc>
          <w:tcPr>
            <w:tcW w:w="1258" w:type="pct"/>
            <w:gridSpan w:val="3"/>
            <w:tcBorders>
              <w:top w:val="nil"/>
              <w:left w:val="nil"/>
              <w:bottom w:val="nil"/>
              <w:right w:val="nil"/>
            </w:tcBorders>
            <w:vAlign w:val="center"/>
          </w:tcPr>
          <w:p w14:paraId="5BA926E3" w14:textId="1417E52B" w:rsidR="008945B0" w:rsidRPr="002B6ABF" w:rsidRDefault="008945B0" w:rsidP="00156F46">
            <w:pPr>
              <w:rPr>
                <w:b/>
                <w:sz w:val="20"/>
                <w:szCs w:val="20"/>
              </w:rPr>
            </w:pPr>
            <w:r w:rsidRPr="002B6ABF">
              <w:rPr>
                <w:b/>
                <w:sz w:val="20"/>
                <w:szCs w:val="20"/>
              </w:rPr>
              <w:t>Klasse/Jahrgangsstufe:</w:t>
            </w:r>
            <w:r w:rsidR="00047C93">
              <w:rPr>
                <w:b/>
                <w:sz w:val="20"/>
                <w:szCs w:val="20"/>
              </w:rPr>
              <w:t xml:space="preserve"> </w:t>
            </w:r>
          </w:p>
        </w:tc>
        <w:tc>
          <w:tcPr>
            <w:tcW w:w="3742" w:type="pct"/>
            <w:tcBorders>
              <w:top w:val="nil"/>
              <w:left w:val="nil"/>
              <w:bottom w:val="nil"/>
              <w:right w:val="nil"/>
            </w:tcBorders>
            <w:vAlign w:val="center"/>
          </w:tcPr>
          <w:p w14:paraId="0345A93C" w14:textId="73BF6860" w:rsidR="008945B0" w:rsidRPr="008C42F7" w:rsidRDefault="0040502F" w:rsidP="00156F46">
            <w:pPr>
              <w:spacing w:line="272" w:lineRule="atLeast"/>
              <w:rPr>
                <w:bCs/>
                <w:sz w:val="20"/>
                <w:szCs w:val="24"/>
              </w:rPr>
            </w:pPr>
            <w:r w:rsidRPr="008C42F7">
              <w:rPr>
                <w:bCs/>
                <w:sz w:val="20"/>
                <w:szCs w:val="20"/>
              </w:rPr>
              <w:t>alle</w:t>
            </w:r>
          </w:p>
        </w:tc>
      </w:tr>
      <w:tr w:rsidR="008945B0" w:rsidRPr="00555738" w14:paraId="48F9568C" w14:textId="77777777" w:rsidTr="00F15AD9">
        <w:trPr>
          <w:trHeight w:val="397"/>
        </w:trPr>
        <w:tc>
          <w:tcPr>
            <w:tcW w:w="1258" w:type="pct"/>
            <w:gridSpan w:val="3"/>
            <w:tcBorders>
              <w:top w:val="nil"/>
              <w:left w:val="nil"/>
              <w:bottom w:val="nil"/>
              <w:right w:val="nil"/>
            </w:tcBorders>
            <w:vAlign w:val="center"/>
          </w:tcPr>
          <w:p w14:paraId="42A9769A" w14:textId="5B8AA34E" w:rsidR="008945B0" w:rsidRPr="002B6ABF" w:rsidRDefault="008945B0" w:rsidP="00156F46">
            <w:pPr>
              <w:rPr>
                <w:b/>
                <w:sz w:val="20"/>
                <w:szCs w:val="20"/>
              </w:rPr>
            </w:pPr>
            <w:r w:rsidRPr="002B6ABF">
              <w:rPr>
                <w:b/>
                <w:sz w:val="20"/>
                <w:szCs w:val="20"/>
              </w:rPr>
              <w:t>Schulart:</w:t>
            </w:r>
            <w:r w:rsidR="00047C93">
              <w:rPr>
                <w:b/>
                <w:sz w:val="20"/>
                <w:szCs w:val="20"/>
              </w:rPr>
              <w:t xml:space="preserve"> </w:t>
            </w:r>
          </w:p>
        </w:tc>
        <w:tc>
          <w:tcPr>
            <w:tcW w:w="3742" w:type="pct"/>
            <w:tcBorders>
              <w:top w:val="nil"/>
              <w:left w:val="nil"/>
              <w:bottom w:val="nil"/>
              <w:right w:val="nil"/>
            </w:tcBorders>
            <w:vAlign w:val="center"/>
          </w:tcPr>
          <w:p w14:paraId="7A37C7CF" w14:textId="737C951C" w:rsidR="008945B0" w:rsidRPr="008C42F7" w:rsidRDefault="0040502F" w:rsidP="00156F46">
            <w:pPr>
              <w:spacing w:line="272" w:lineRule="atLeast"/>
              <w:rPr>
                <w:bCs/>
                <w:sz w:val="20"/>
                <w:szCs w:val="24"/>
              </w:rPr>
            </w:pPr>
            <w:r w:rsidRPr="008C42F7">
              <w:rPr>
                <w:bCs/>
                <w:sz w:val="20"/>
                <w:szCs w:val="20"/>
              </w:rPr>
              <w:t>alle</w:t>
            </w:r>
          </w:p>
        </w:tc>
      </w:tr>
      <w:tr w:rsidR="00E8736C" w:rsidRPr="00555738" w14:paraId="1F796022" w14:textId="77777777" w:rsidTr="00F15AD9">
        <w:trPr>
          <w:trHeight w:val="397"/>
        </w:trPr>
        <w:tc>
          <w:tcPr>
            <w:tcW w:w="1258" w:type="pct"/>
            <w:gridSpan w:val="3"/>
            <w:tcBorders>
              <w:top w:val="nil"/>
              <w:left w:val="nil"/>
              <w:bottom w:val="nil"/>
              <w:right w:val="nil"/>
            </w:tcBorders>
            <w:vAlign w:val="center"/>
          </w:tcPr>
          <w:p w14:paraId="207A0690" w14:textId="5664BE7D" w:rsidR="00E8736C" w:rsidRPr="002B6ABF" w:rsidRDefault="00E8736C" w:rsidP="00156F46">
            <w:pPr>
              <w:rPr>
                <w:b/>
                <w:sz w:val="20"/>
                <w:szCs w:val="20"/>
              </w:rPr>
            </w:pPr>
            <w:r w:rsidRPr="002B6ABF">
              <w:rPr>
                <w:b/>
                <w:sz w:val="20"/>
                <w:szCs w:val="20"/>
              </w:rPr>
              <w:t>Lehrplanbezug:</w:t>
            </w:r>
            <w:r w:rsidR="00047C93">
              <w:rPr>
                <w:b/>
                <w:sz w:val="20"/>
                <w:szCs w:val="20"/>
              </w:rPr>
              <w:t xml:space="preserve"> </w:t>
            </w:r>
          </w:p>
        </w:tc>
        <w:tc>
          <w:tcPr>
            <w:tcW w:w="3742" w:type="pct"/>
            <w:tcBorders>
              <w:top w:val="nil"/>
              <w:left w:val="nil"/>
              <w:bottom w:val="nil"/>
              <w:right w:val="nil"/>
            </w:tcBorders>
            <w:vAlign w:val="center"/>
          </w:tcPr>
          <w:p w14:paraId="045A83A7" w14:textId="30D64DFB" w:rsidR="00E8736C" w:rsidRPr="008C42F7" w:rsidRDefault="0040502F" w:rsidP="00156F46">
            <w:pPr>
              <w:spacing w:line="272" w:lineRule="atLeast"/>
              <w:rPr>
                <w:bCs/>
                <w:sz w:val="20"/>
                <w:szCs w:val="24"/>
              </w:rPr>
            </w:pPr>
            <w:r w:rsidRPr="008C42F7">
              <w:rPr>
                <w:bCs/>
                <w:sz w:val="20"/>
                <w:szCs w:val="20"/>
              </w:rPr>
              <w:t>alle</w:t>
            </w:r>
          </w:p>
        </w:tc>
      </w:tr>
      <w:tr w:rsidR="008945B0" w:rsidRPr="00555738" w14:paraId="6C0E61E0" w14:textId="77777777" w:rsidTr="00F15AD9">
        <w:trPr>
          <w:trHeight w:val="397"/>
        </w:trPr>
        <w:tc>
          <w:tcPr>
            <w:tcW w:w="1258" w:type="pct"/>
            <w:gridSpan w:val="3"/>
            <w:tcBorders>
              <w:top w:val="nil"/>
              <w:left w:val="nil"/>
              <w:bottom w:val="nil"/>
              <w:right w:val="nil"/>
            </w:tcBorders>
            <w:vAlign w:val="center"/>
          </w:tcPr>
          <w:p w14:paraId="0E69B040" w14:textId="025B85C1" w:rsidR="008945B0" w:rsidRPr="002B6ABF" w:rsidRDefault="00E8736C" w:rsidP="00156F46">
            <w:pPr>
              <w:rPr>
                <w:b/>
                <w:sz w:val="20"/>
                <w:szCs w:val="20"/>
              </w:rPr>
            </w:pPr>
            <w:r>
              <w:rPr>
                <w:b/>
                <w:sz w:val="20"/>
                <w:szCs w:val="20"/>
              </w:rPr>
              <w:t>Zeitumfang:</w:t>
            </w:r>
            <w:r w:rsidR="00047C93">
              <w:rPr>
                <w:b/>
                <w:sz w:val="20"/>
                <w:szCs w:val="20"/>
              </w:rPr>
              <w:t xml:space="preserve"> </w:t>
            </w:r>
          </w:p>
        </w:tc>
        <w:tc>
          <w:tcPr>
            <w:tcW w:w="3742" w:type="pct"/>
            <w:tcBorders>
              <w:top w:val="nil"/>
              <w:left w:val="nil"/>
              <w:bottom w:val="nil"/>
              <w:right w:val="nil"/>
            </w:tcBorders>
            <w:vAlign w:val="center"/>
          </w:tcPr>
          <w:p w14:paraId="079B4E10" w14:textId="0014A257" w:rsidR="008945B0" w:rsidRPr="008C42F7" w:rsidRDefault="0040502F" w:rsidP="00156F46">
            <w:pPr>
              <w:spacing w:line="272" w:lineRule="atLeast"/>
              <w:rPr>
                <w:bCs/>
                <w:sz w:val="20"/>
                <w:szCs w:val="24"/>
              </w:rPr>
            </w:pPr>
            <w:r w:rsidRPr="008C42F7">
              <w:rPr>
                <w:bCs/>
                <w:sz w:val="20"/>
                <w:szCs w:val="24"/>
              </w:rPr>
              <w:t xml:space="preserve">pro Feedback 30 </w:t>
            </w:r>
            <w:r w:rsidR="007029A8" w:rsidRPr="008C42F7">
              <w:rPr>
                <w:bCs/>
                <w:sz w:val="20"/>
                <w:szCs w:val="24"/>
              </w:rPr>
              <w:t>Sekunden bis</w:t>
            </w:r>
            <w:r w:rsidRPr="008C42F7">
              <w:rPr>
                <w:bCs/>
                <w:sz w:val="20"/>
                <w:szCs w:val="24"/>
              </w:rPr>
              <w:t xml:space="preserve"> </w:t>
            </w:r>
            <w:r w:rsidR="007029A8" w:rsidRPr="008C42F7">
              <w:rPr>
                <w:bCs/>
                <w:sz w:val="20"/>
                <w:szCs w:val="24"/>
              </w:rPr>
              <w:t>drei</w:t>
            </w:r>
            <w:r w:rsidRPr="008C42F7">
              <w:rPr>
                <w:bCs/>
                <w:sz w:val="20"/>
                <w:szCs w:val="24"/>
              </w:rPr>
              <w:t xml:space="preserve"> </w:t>
            </w:r>
            <w:r w:rsidR="007029A8" w:rsidRPr="008C42F7">
              <w:rPr>
                <w:bCs/>
                <w:sz w:val="20"/>
                <w:szCs w:val="24"/>
              </w:rPr>
              <w:t>Minuten</w:t>
            </w:r>
          </w:p>
        </w:tc>
      </w:tr>
      <w:tr w:rsidR="00BA4777" w:rsidRPr="00555738" w14:paraId="1D0C03B3" w14:textId="77777777" w:rsidTr="00F15AD9">
        <w:trPr>
          <w:trHeight w:val="510"/>
        </w:trPr>
        <w:tc>
          <w:tcPr>
            <w:tcW w:w="1258" w:type="pct"/>
            <w:gridSpan w:val="3"/>
            <w:tcBorders>
              <w:top w:val="nil"/>
              <w:left w:val="nil"/>
              <w:bottom w:val="nil"/>
              <w:right w:val="nil"/>
            </w:tcBorders>
          </w:tcPr>
          <w:p w14:paraId="7ECDB2B3" w14:textId="77777777" w:rsidR="00BA4777" w:rsidRPr="002B6ABF" w:rsidRDefault="00BA4777" w:rsidP="008A7CDC">
            <w:pPr>
              <w:rPr>
                <w:b/>
                <w:sz w:val="20"/>
                <w:szCs w:val="20"/>
              </w:rPr>
            </w:pPr>
          </w:p>
        </w:tc>
        <w:tc>
          <w:tcPr>
            <w:tcW w:w="3742" w:type="pct"/>
            <w:tcBorders>
              <w:top w:val="nil"/>
              <w:left w:val="nil"/>
              <w:bottom w:val="nil"/>
              <w:right w:val="nil"/>
            </w:tcBorders>
          </w:tcPr>
          <w:p w14:paraId="344D859F" w14:textId="77777777" w:rsidR="00BA4777" w:rsidRPr="002B6ABF" w:rsidRDefault="00BA4777" w:rsidP="008A7CDC">
            <w:pPr>
              <w:spacing w:line="272" w:lineRule="atLeast"/>
              <w:rPr>
                <w:sz w:val="20"/>
                <w:szCs w:val="24"/>
              </w:rPr>
            </w:pPr>
          </w:p>
        </w:tc>
      </w:tr>
      <w:tr w:rsidR="008945B0" w:rsidRPr="00555738" w14:paraId="3784D279" w14:textId="77777777" w:rsidTr="00F15AD9">
        <w:tc>
          <w:tcPr>
            <w:tcW w:w="5000" w:type="pct"/>
            <w:gridSpan w:val="4"/>
            <w:tcBorders>
              <w:top w:val="nil"/>
              <w:left w:val="nil"/>
              <w:bottom w:val="nil"/>
              <w:right w:val="nil"/>
            </w:tcBorders>
            <w:shd w:val="clear" w:color="auto" w:fill="F2DBDB" w:themeFill="accent2" w:themeFillTint="33"/>
          </w:tcPr>
          <w:p w14:paraId="70F6A2D2" w14:textId="32A4900A" w:rsidR="008945B0" w:rsidRDefault="00E208A2" w:rsidP="002C1D9D">
            <w:pPr>
              <w:spacing w:before="120" w:after="120"/>
              <w:rPr>
                <w:b/>
                <w:sz w:val="22"/>
              </w:rPr>
            </w:pPr>
            <w:r>
              <w:rPr>
                <w:b/>
                <w:sz w:val="22"/>
              </w:rPr>
              <w:t>Aktivität der Lernenden</w:t>
            </w:r>
            <w:r w:rsidR="00156F46">
              <w:rPr>
                <w:b/>
                <w:sz w:val="22"/>
              </w:rPr>
              <w:t xml:space="preserve"> im digitalen Unterricht durch</w:t>
            </w:r>
            <w:r w:rsidR="007029A8">
              <w:rPr>
                <w:b/>
                <w:sz w:val="22"/>
              </w:rPr>
              <w:t xml:space="preserve"> </w:t>
            </w:r>
            <w:r w:rsidR="00156F46">
              <w:rPr>
                <w:b/>
                <w:sz w:val="22"/>
              </w:rPr>
              <w:t>…</w:t>
            </w:r>
          </w:p>
          <w:p w14:paraId="40D1465A" w14:textId="72876D92" w:rsidR="00647828" w:rsidRPr="007029A8" w:rsidRDefault="0040502F" w:rsidP="002C1D9D">
            <w:pPr>
              <w:spacing w:before="120" w:after="120"/>
              <w:rPr>
                <w:bCs/>
                <w:sz w:val="22"/>
              </w:rPr>
            </w:pPr>
            <w:r w:rsidRPr="007029A8">
              <w:rPr>
                <w:bCs/>
                <w:sz w:val="22"/>
              </w:rPr>
              <w:t>Audiofeedback einholen / geben</w:t>
            </w:r>
          </w:p>
        </w:tc>
      </w:tr>
      <w:tr w:rsidR="008945B0" w:rsidRPr="00555738" w14:paraId="608BF11A" w14:textId="77777777" w:rsidTr="00F15AD9">
        <w:tc>
          <w:tcPr>
            <w:tcW w:w="5000" w:type="pct"/>
            <w:gridSpan w:val="4"/>
            <w:tcBorders>
              <w:top w:val="nil"/>
              <w:left w:val="nil"/>
              <w:bottom w:val="nil"/>
              <w:right w:val="nil"/>
            </w:tcBorders>
          </w:tcPr>
          <w:p w14:paraId="7D8B3562" w14:textId="54F01D09" w:rsidR="008945B0" w:rsidRPr="008945B0" w:rsidRDefault="0053453C" w:rsidP="003821D0">
            <w:pPr>
              <w:spacing w:before="60" w:after="60"/>
              <w:rPr>
                <w:b/>
                <w:sz w:val="20"/>
              </w:rPr>
            </w:pPr>
            <w:r>
              <w:rPr>
                <w:b/>
                <w:sz w:val="20"/>
              </w:rPr>
              <w:t>Aufgabenstellung</w:t>
            </w:r>
            <w:r w:rsidR="00647828">
              <w:rPr>
                <w:b/>
                <w:sz w:val="20"/>
              </w:rPr>
              <w:t xml:space="preserve"> </w:t>
            </w:r>
            <w:r w:rsidR="007029A8">
              <w:rPr>
                <w:b/>
                <w:sz w:val="20"/>
              </w:rPr>
              <w:t xml:space="preserve">und </w:t>
            </w:r>
            <w:r w:rsidR="00647828">
              <w:rPr>
                <w:b/>
                <w:sz w:val="20"/>
              </w:rPr>
              <w:t>-</w:t>
            </w:r>
            <w:proofErr w:type="spellStart"/>
            <w:r w:rsidR="00647828">
              <w:rPr>
                <w:b/>
                <w:sz w:val="20"/>
              </w:rPr>
              <w:t>implementation</w:t>
            </w:r>
            <w:proofErr w:type="spellEnd"/>
            <w:r w:rsidR="008945B0" w:rsidRPr="005C40E6">
              <w:rPr>
                <w:b/>
                <w:sz w:val="20"/>
              </w:rPr>
              <w:t xml:space="preserve">: </w:t>
            </w:r>
          </w:p>
        </w:tc>
      </w:tr>
      <w:tr w:rsidR="00BA4777" w:rsidRPr="00555738" w14:paraId="028BE27F" w14:textId="77777777" w:rsidTr="00F15AD9">
        <w:tc>
          <w:tcPr>
            <w:tcW w:w="250" w:type="pct"/>
            <w:tcBorders>
              <w:top w:val="nil"/>
              <w:left w:val="nil"/>
              <w:bottom w:val="nil"/>
              <w:right w:val="nil"/>
            </w:tcBorders>
          </w:tcPr>
          <w:p w14:paraId="73AD6010" w14:textId="77777777" w:rsidR="00BA4777" w:rsidRPr="00BA4777" w:rsidRDefault="00BA4777" w:rsidP="00BA4777">
            <w:pPr>
              <w:spacing w:before="60" w:after="60"/>
              <w:rPr>
                <w:sz w:val="20"/>
              </w:rPr>
            </w:pPr>
          </w:p>
        </w:tc>
        <w:tc>
          <w:tcPr>
            <w:tcW w:w="4750" w:type="pct"/>
            <w:gridSpan w:val="3"/>
            <w:tcBorders>
              <w:top w:val="nil"/>
              <w:left w:val="nil"/>
              <w:bottom w:val="nil"/>
              <w:right w:val="nil"/>
            </w:tcBorders>
          </w:tcPr>
          <w:p w14:paraId="6EB8D073" w14:textId="1A96B824" w:rsidR="0040502F" w:rsidRPr="0040502F" w:rsidRDefault="0040502F" w:rsidP="0040502F">
            <w:pPr>
              <w:pStyle w:val="Listenabsatz"/>
              <w:numPr>
                <w:ilvl w:val="0"/>
                <w:numId w:val="7"/>
              </w:numPr>
              <w:rPr>
                <w:sz w:val="20"/>
              </w:rPr>
            </w:pPr>
            <w:r w:rsidRPr="0040502F">
              <w:rPr>
                <w:sz w:val="20"/>
              </w:rPr>
              <w:t>Audiofeedback einholen</w:t>
            </w:r>
            <w:r w:rsidR="007029A8">
              <w:rPr>
                <w:sz w:val="20"/>
              </w:rPr>
              <w:t>.</w:t>
            </w:r>
          </w:p>
          <w:p w14:paraId="2F0C364D" w14:textId="2322F6B3" w:rsidR="00047C93" w:rsidRPr="00660930" w:rsidRDefault="00047C93" w:rsidP="002C1D9D">
            <w:pPr>
              <w:pStyle w:val="Listenabsatz"/>
              <w:numPr>
                <w:ilvl w:val="0"/>
                <w:numId w:val="7"/>
              </w:numPr>
              <w:spacing w:before="60" w:after="60"/>
              <w:rPr>
                <w:sz w:val="20"/>
              </w:rPr>
            </w:pPr>
            <w:r>
              <w:rPr>
                <w:sz w:val="20"/>
              </w:rPr>
              <w:t>Audiofeedback geben</w:t>
            </w:r>
            <w:r w:rsidR="007029A8">
              <w:rPr>
                <w:sz w:val="20"/>
              </w:rPr>
              <w:t>.</w:t>
            </w:r>
          </w:p>
        </w:tc>
      </w:tr>
      <w:tr w:rsidR="008945B0" w:rsidRPr="00555738" w14:paraId="0E4FA2E5" w14:textId="77777777" w:rsidTr="00F15AD9">
        <w:trPr>
          <w:trHeight w:val="302"/>
        </w:trPr>
        <w:tc>
          <w:tcPr>
            <w:tcW w:w="5000" w:type="pct"/>
            <w:gridSpan w:val="4"/>
            <w:tcBorders>
              <w:top w:val="nil"/>
              <w:left w:val="nil"/>
              <w:bottom w:val="nil"/>
              <w:right w:val="nil"/>
            </w:tcBorders>
          </w:tcPr>
          <w:p w14:paraId="4B7CD04B" w14:textId="77777777" w:rsidR="00284CA2" w:rsidRPr="008945B0" w:rsidRDefault="00284CA2" w:rsidP="002C1D9D">
            <w:pPr>
              <w:rPr>
                <w:sz w:val="20"/>
              </w:rPr>
            </w:pPr>
          </w:p>
        </w:tc>
      </w:tr>
      <w:tr w:rsidR="008945B0" w:rsidRPr="00555738" w14:paraId="5C2F4991" w14:textId="77777777" w:rsidTr="00F15AD9">
        <w:trPr>
          <w:trHeight w:val="302"/>
        </w:trPr>
        <w:tc>
          <w:tcPr>
            <w:tcW w:w="5000" w:type="pct"/>
            <w:gridSpan w:val="4"/>
            <w:tcBorders>
              <w:top w:val="nil"/>
              <w:left w:val="nil"/>
              <w:bottom w:val="nil"/>
              <w:right w:val="nil"/>
            </w:tcBorders>
          </w:tcPr>
          <w:p w14:paraId="2028E6E9" w14:textId="77777777" w:rsidR="008945B0" w:rsidRPr="005C40E6" w:rsidRDefault="00156F46" w:rsidP="008945B0">
            <w:pPr>
              <w:spacing w:before="60" w:after="60"/>
              <w:rPr>
                <w:b/>
                <w:sz w:val="20"/>
              </w:rPr>
            </w:pPr>
            <w:r>
              <w:rPr>
                <w:b/>
                <w:sz w:val="20"/>
              </w:rPr>
              <w:t>genutzte Tools mit pädagogischer Intention</w:t>
            </w:r>
          </w:p>
        </w:tc>
      </w:tr>
      <w:tr w:rsidR="00BA4777" w:rsidRPr="00555738" w14:paraId="133D83FA" w14:textId="77777777" w:rsidTr="00F15AD9">
        <w:trPr>
          <w:trHeight w:val="302"/>
        </w:trPr>
        <w:tc>
          <w:tcPr>
            <w:tcW w:w="250" w:type="pct"/>
            <w:tcBorders>
              <w:top w:val="nil"/>
              <w:left w:val="nil"/>
              <w:bottom w:val="nil"/>
              <w:right w:val="nil"/>
            </w:tcBorders>
          </w:tcPr>
          <w:p w14:paraId="1D26201C" w14:textId="77777777" w:rsidR="00BA4777" w:rsidRPr="00BA4777" w:rsidRDefault="00BA4777" w:rsidP="00BA4777">
            <w:pPr>
              <w:spacing w:before="60" w:after="60"/>
              <w:rPr>
                <w:sz w:val="20"/>
              </w:rPr>
            </w:pPr>
          </w:p>
        </w:tc>
        <w:tc>
          <w:tcPr>
            <w:tcW w:w="4750" w:type="pct"/>
            <w:gridSpan w:val="3"/>
            <w:tcBorders>
              <w:top w:val="nil"/>
              <w:left w:val="nil"/>
              <w:bottom w:val="nil"/>
              <w:right w:val="nil"/>
            </w:tcBorders>
          </w:tcPr>
          <w:p w14:paraId="1C9CBACC" w14:textId="79B0668C" w:rsidR="0040502F" w:rsidRPr="0040502F" w:rsidRDefault="0040502F" w:rsidP="0040502F">
            <w:pPr>
              <w:pStyle w:val="Listenabsatz"/>
              <w:numPr>
                <w:ilvl w:val="0"/>
                <w:numId w:val="7"/>
              </w:numPr>
              <w:rPr>
                <w:sz w:val="20"/>
              </w:rPr>
            </w:pPr>
            <w:r w:rsidRPr="0040502F">
              <w:rPr>
                <w:sz w:val="20"/>
              </w:rPr>
              <w:t xml:space="preserve">Audiofeedback-Funktion in </w:t>
            </w:r>
            <w:proofErr w:type="spellStart"/>
            <w:r w:rsidRPr="0040502F">
              <w:rPr>
                <w:sz w:val="20"/>
              </w:rPr>
              <w:t>Moodle</w:t>
            </w:r>
            <w:proofErr w:type="spellEnd"/>
          </w:p>
          <w:p w14:paraId="5E09C249" w14:textId="569C1E27" w:rsidR="00047C93" w:rsidRPr="00E71E3A" w:rsidRDefault="00047C93" w:rsidP="00660930">
            <w:pPr>
              <w:pStyle w:val="Listenabsatz"/>
              <w:numPr>
                <w:ilvl w:val="0"/>
                <w:numId w:val="7"/>
              </w:numPr>
              <w:spacing w:before="60" w:after="60"/>
              <w:rPr>
                <w:sz w:val="20"/>
              </w:rPr>
            </w:pPr>
            <w:r>
              <w:rPr>
                <w:sz w:val="20"/>
              </w:rPr>
              <w:t>Audiofeedback erstellen mit QWIQR</w:t>
            </w:r>
            <w:r w:rsidR="00F15AD9" w:rsidRPr="00F15AD9">
              <w:rPr>
                <w:sz w:val="20"/>
                <w:vertAlign w:val="superscript"/>
              </w:rPr>
              <w:t>1</w:t>
            </w:r>
          </w:p>
          <w:p w14:paraId="5F456FE4" w14:textId="77777777" w:rsidR="00E71E3A" w:rsidRDefault="00E71E3A" w:rsidP="00E71E3A">
            <w:pPr>
              <w:spacing w:before="60" w:after="60"/>
              <w:rPr>
                <w:sz w:val="20"/>
              </w:rPr>
            </w:pPr>
          </w:p>
          <w:p w14:paraId="05E26D07" w14:textId="77777777" w:rsidR="00E71E3A" w:rsidRDefault="00E71E3A" w:rsidP="00E71E3A">
            <w:pPr>
              <w:spacing w:before="60" w:after="60"/>
              <w:rPr>
                <w:sz w:val="20"/>
              </w:rPr>
            </w:pPr>
          </w:p>
          <w:p w14:paraId="5A7D47EF" w14:textId="77777777" w:rsidR="00E71E3A" w:rsidRPr="00E71E3A" w:rsidRDefault="00E71E3A" w:rsidP="00E71E3A">
            <w:pPr>
              <w:spacing w:before="60" w:after="60"/>
              <w:rPr>
                <w:sz w:val="20"/>
              </w:rPr>
            </w:pPr>
          </w:p>
        </w:tc>
      </w:tr>
      <w:tr w:rsidR="00BA4777" w:rsidRPr="00555738" w14:paraId="33537278" w14:textId="77777777" w:rsidTr="00F15AD9">
        <w:trPr>
          <w:trHeight w:val="302"/>
        </w:trPr>
        <w:tc>
          <w:tcPr>
            <w:tcW w:w="5000" w:type="pct"/>
            <w:gridSpan w:val="4"/>
            <w:tcBorders>
              <w:top w:val="nil"/>
              <w:left w:val="nil"/>
              <w:bottom w:val="nil"/>
              <w:right w:val="nil"/>
            </w:tcBorders>
          </w:tcPr>
          <w:p w14:paraId="39FCD3BB" w14:textId="77777777" w:rsidR="00BA4777" w:rsidRDefault="00BA4777" w:rsidP="00660930">
            <w:pPr>
              <w:rPr>
                <w:color w:val="808080" w:themeColor="background1" w:themeShade="80"/>
                <w:sz w:val="20"/>
              </w:rPr>
            </w:pPr>
          </w:p>
        </w:tc>
      </w:tr>
      <w:tr w:rsidR="008945B0" w:rsidRPr="00555738" w14:paraId="7C1973F6" w14:textId="77777777" w:rsidTr="00F15AD9">
        <w:trPr>
          <w:trHeight w:val="302"/>
        </w:trPr>
        <w:tc>
          <w:tcPr>
            <w:tcW w:w="5000" w:type="pct"/>
            <w:gridSpan w:val="4"/>
            <w:tcBorders>
              <w:top w:val="nil"/>
              <w:left w:val="nil"/>
              <w:bottom w:val="nil"/>
              <w:right w:val="nil"/>
            </w:tcBorders>
            <w:shd w:val="clear" w:color="auto" w:fill="F2DBDB" w:themeFill="accent2" w:themeFillTint="33"/>
          </w:tcPr>
          <w:p w14:paraId="235B2EA7" w14:textId="77777777" w:rsidR="008945B0" w:rsidRPr="008945B0" w:rsidRDefault="008945B0" w:rsidP="008945B0">
            <w:pPr>
              <w:spacing w:before="120" w:after="120"/>
              <w:rPr>
                <w:b/>
                <w:sz w:val="22"/>
              </w:rPr>
            </w:pPr>
            <w:r>
              <w:rPr>
                <w:b/>
                <w:sz w:val="22"/>
              </w:rPr>
              <w:t>Erweiterung der Handlungskompetenz durch dieses</w:t>
            </w:r>
            <w:r w:rsidRPr="00F740C9">
              <w:rPr>
                <w:b/>
                <w:sz w:val="22"/>
              </w:rPr>
              <w:t xml:space="preserve"> Unterrichts</w:t>
            </w:r>
            <w:r>
              <w:rPr>
                <w:b/>
                <w:sz w:val="22"/>
              </w:rPr>
              <w:t>arrangement</w:t>
            </w:r>
          </w:p>
        </w:tc>
      </w:tr>
      <w:tr w:rsidR="008945B0" w:rsidRPr="00555738" w14:paraId="74FF2E9B" w14:textId="77777777" w:rsidTr="00F15AD9">
        <w:trPr>
          <w:trHeight w:val="397"/>
        </w:trPr>
        <w:tc>
          <w:tcPr>
            <w:tcW w:w="1011" w:type="pct"/>
            <w:gridSpan w:val="2"/>
            <w:tcBorders>
              <w:top w:val="nil"/>
              <w:left w:val="nil"/>
              <w:bottom w:val="nil"/>
              <w:right w:val="nil"/>
            </w:tcBorders>
            <w:vAlign w:val="center"/>
          </w:tcPr>
          <w:p w14:paraId="7782A684" w14:textId="77777777" w:rsidR="008945B0" w:rsidRDefault="008945B0" w:rsidP="00156F46">
            <w:pPr>
              <w:rPr>
                <w:b/>
                <w:sz w:val="20"/>
              </w:rPr>
            </w:pPr>
            <w:r>
              <w:rPr>
                <w:b/>
                <w:sz w:val="20"/>
              </w:rPr>
              <w:t>Vorstruktur:</w:t>
            </w:r>
          </w:p>
        </w:tc>
        <w:tc>
          <w:tcPr>
            <w:tcW w:w="3989" w:type="pct"/>
            <w:gridSpan w:val="2"/>
            <w:tcBorders>
              <w:top w:val="nil"/>
              <w:left w:val="nil"/>
              <w:bottom w:val="nil"/>
              <w:right w:val="nil"/>
            </w:tcBorders>
            <w:vAlign w:val="center"/>
          </w:tcPr>
          <w:p w14:paraId="6A3B036C" w14:textId="42308803" w:rsidR="008945B0" w:rsidRPr="0040502F" w:rsidRDefault="0040502F" w:rsidP="0040502F">
            <w:pPr>
              <w:pStyle w:val="Listenabsatz"/>
              <w:numPr>
                <w:ilvl w:val="0"/>
                <w:numId w:val="7"/>
              </w:numPr>
              <w:rPr>
                <w:sz w:val="20"/>
              </w:rPr>
            </w:pPr>
            <w:r>
              <w:rPr>
                <w:sz w:val="20"/>
              </w:rPr>
              <w:t>nicht erforderlich</w:t>
            </w:r>
          </w:p>
        </w:tc>
      </w:tr>
      <w:tr w:rsidR="008945B0" w:rsidRPr="00555738" w14:paraId="43B57B62" w14:textId="77777777" w:rsidTr="00F15AD9">
        <w:trPr>
          <w:trHeight w:val="170"/>
        </w:trPr>
        <w:tc>
          <w:tcPr>
            <w:tcW w:w="250" w:type="pct"/>
            <w:tcBorders>
              <w:top w:val="nil"/>
              <w:left w:val="nil"/>
              <w:bottom w:val="nil"/>
              <w:right w:val="nil"/>
            </w:tcBorders>
            <w:vAlign w:val="center"/>
          </w:tcPr>
          <w:p w14:paraId="7CABF17B" w14:textId="77777777" w:rsidR="008945B0" w:rsidRDefault="008945B0" w:rsidP="00156F46">
            <w:pPr>
              <w:rPr>
                <w:b/>
                <w:sz w:val="20"/>
              </w:rPr>
            </w:pPr>
          </w:p>
        </w:tc>
        <w:tc>
          <w:tcPr>
            <w:tcW w:w="4750" w:type="pct"/>
            <w:gridSpan w:val="3"/>
            <w:tcBorders>
              <w:top w:val="nil"/>
              <w:left w:val="nil"/>
              <w:bottom w:val="nil"/>
              <w:right w:val="nil"/>
            </w:tcBorders>
            <w:vAlign w:val="center"/>
          </w:tcPr>
          <w:p w14:paraId="6B5C0194" w14:textId="77777777" w:rsidR="008945B0" w:rsidRPr="00B41196" w:rsidRDefault="008945B0" w:rsidP="00156F46">
            <w:pPr>
              <w:rPr>
                <w:sz w:val="20"/>
              </w:rPr>
            </w:pPr>
          </w:p>
        </w:tc>
      </w:tr>
      <w:tr w:rsidR="008945B0" w:rsidRPr="00555738" w14:paraId="2E11DEB2" w14:textId="77777777" w:rsidTr="00F15AD9">
        <w:trPr>
          <w:trHeight w:val="680"/>
        </w:trPr>
        <w:tc>
          <w:tcPr>
            <w:tcW w:w="1011" w:type="pct"/>
            <w:gridSpan w:val="2"/>
            <w:tcBorders>
              <w:top w:val="nil"/>
              <w:left w:val="nil"/>
              <w:bottom w:val="nil"/>
              <w:right w:val="nil"/>
            </w:tcBorders>
            <w:vAlign w:val="center"/>
          </w:tcPr>
          <w:p w14:paraId="244B38BE" w14:textId="77777777" w:rsidR="00466C17" w:rsidRDefault="008945B0" w:rsidP="00156F46">
            <w:pPr>
              <w:ind w:right="-1026"/>
              <w:rPr>
                <w:b/>
                <w:sz w:val="20"/>
                <w:szCs w:val="20"/>
              </w:rPr>
            </w:pPr>
            <w:r w:rsidRPr="006778FA">
              <w:rPr>
                <w:b/>
                <w:sz w:val="20"/>
                <w:szCs w:val="20"/>
              </w:rPr>
              <w:t>Fachlich</w:t>
            </w:r>
            <w:r w:rsidR="00466C17">
              <w:rPr>
                <w:b/>
                <w:sz w:val="20"/>
                <w:szCs w:val="20"/>
              </w:rPr>
              <w:t xml:space="preserve">e </w:t>
            </w:r>
          </w:p>
          <w:p w14:paraId="74CC9834"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89" w:type="pct"/>
            <w:gridSpan w:val="2"/>
            <w:tcBorders>
              <w:top w:val="nil"/>
              <w:left w:val="nil"/>
              <w:bottom w:val="nil"/>
              <w:right w:val="nil"/>
            </w:tcBorders>
            <w:vAlign w:val="center"/>
          </w:tcPr>
          <w:p w14:paraId="67F7F228" w14:textId="77777777" w:rsidR="00E71E3A" w:rsidRPr="00E71E3A" w:rsidRDefault="00E71E3A" w:rsidP="00E71E3A">
            <w:pPr>
              <w:pStyle w:val="Listenabsatz"/>
              <w:numPr>
                <w:ilvl w:val="0"/>
                <w:numId w:val="7"/>
              </w:numPr>
              <w:rPr>
                <w:sz w:val="20"/>
                <w:szCs w:val="20"/>
              </w:rPr>
            </w:pPr>
          </w:p>
        </w:tc>
      </w:tr>
      <w:tr w:rsidR="008945B0" w:rsidRPr="00555738" w14:paraId="1F61DF7B" w14:textId="77777777" w:rsidTr="00F15AD9">
        <w:trPr>
          <w:trHeight w:val="680"/>
        </w:trPr>
        <w:tc>
          <w:tcPr>
            <w:tcW w:w="1011" w:type="pct"/>
            <w:gridSpan w:val="2"/>
            <w:tcBorders>
              <w:top w:val="nil"/>
              <w:left w:val="nil"/>
              <w:bottom w:val="nil"/>
              <w:right w:val="nil"/>
            </w:tcBorders>
            <w:vAlign w:val="center"/>
          </w:tcPr>
          <w:p w14:paraId="7E99174B" w14:textId="77777777" w:rsidR="00466C17" w:rsidRDefault="003821D0" w:rsidP="00156F46">
            <w:pPr>
              <w:ind w:right="-1026"/>
              <w:rPr>
                <w:b/>
                <w:sz w:val="20"/>
                <w:szCs w:val="20"/>
              </w:rPr>
            </w:pPr>
            <w:r>
              <w:rPr>
                <w:b/>
                <w:sz w:val="20"/>
                <w:szCs w:val="20"/>
              </w:rPr>
              <w:t xml:space="preserve">Überfachliche </w:t>
            </w:r>
          </w:p>
          <w:p w14:paraId="521FA722"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89" w:type="pct"/>
            <w:gridSpan w:val="2"/>
            <w:tcBorders>
              <w:top w:val="nil"/>
              <w:left w:val="nil"/>
              <w:bottom w:val="nil"/>
              <w:right w:val="nil"/>
            </w:tcBorders>
            <w:vAlign w:val="center"/>
          </w:tcPr>
          <w:p w14:paraId="0EE9189C" w14:textId="36A35898" w:rsidR="00E71E3A" w:rsidRPr="007029A8" w:rsidRDefault="0040502F" w:rsidP="007029A8">
            <w:pPr>
              <w:pStyle w:val="Listenabsatz"/>
              <w:numPr>
                <w:ilvl w:val="0"/>
                <w:numId w:val="7"/>
              </w:numPr>
              <w:rPr>
                <w:sz w:val="20"/>
                <w:szCs w:val="20"/>
              </w:rPr>
            </w:pPr>
            <w:r w:rsidRPr="0040502F">
              <w:rPr>
                <w:sz w:val="20"/>
                <w:szCs w:val="20"/>
              </w:rPr>
              <w:t>z.</w:t>
            </w:r>
            <w:r w:rsidR="007029A8">
              <w:rPr>
                <w:sz w:val="20"/>
                <w:szCs w:val="20"/>
              </w:rPr>
              <w:t xml:space="preserve"> </w:t>
            </w:r>
            <w:r w:rsidRPr="0040502F">
              <w:rPr>
                <w:sz w:val="20"/>
                <w:szCs w:val="20"/>
              </w:rPr>
              <w:t>B. adressaten- und situationsgerechte Rückmeldung geben</w:t>
            </w:r>
          </w:p>
        </w:tc>
      </w:tr>
    </w:tbl>
    <w:p w14:paraId="22C83422" w14:textId="77777777" w:rsidR="009E5270" w:rsidRDefault="009E5270">
      <w:r>
        <w:br w:type="page"/>
      </w:r>
    </w:p>
    <w:tbl>
      <w:tblPr>
        <w:tblW w:w="478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215"/>
      </w:tblGrid>
      <w:tr w:rsidR="00E8736C" w:rsidRPr="008945B0" w14:paraId="1BB54A0C" w14:textId="77777777" w:rsidTr="00F15AD9">
        <w:trPr>
          <w:trHeight w:val="302"/>
        </w:trPr>
        <w:tc>
          <w:tcPr>
            <w:tcW w:w="5000" w:type="pct"/>
            <w:tcBorders>
              <w:top w:val="nil"/>
              <w:left w:val="nil"/>
              <w:bottom w:val="nil"/>
              <w:right w:val="nil"/>
            </w:tcBorders>
            <w:shd w:val="clear" w:color="auto" w:fill="F2DBDB" w:themeFill="accent2" w:themeFillTint="33"/>
          </w:tcPr>
          <w:p w14:paraId="6E2850EB" w14:textId="71B970DA" w:rsidR="00E8736C" w:rsidRPr="008945B0" w:rsidRDefault="00E8736C" w:rsidP="00EB3E03">
            <w:pPr>
              <w:spacing w:before="120" w:after="120"/>
              <w:rPr>
                <w:b/>
                <w:sz w:val="22"/>
              </w:rPr>
            </w:pPr>
            <w:r>
              <w:rPr>
                <w:b/>
                <w:sz w:val="22"/>
              </w:rPr>
              <w:lastRenderedPageBreak/>
              <w:t>Hinweise zur Umsetzung</w:t>
            </w:r>
            <w:r w:rsidR="00387187">
              <w:rPr>
                <w:b/>
                <w:sz w:val="22"/>
              </w:rPr>
              <w:t xml:space="preserve"> </w:t>
            </w:r>
            <w:r w:rsidR="007029A8">
              <w:rPr>
                <w:b/>
                <w:sz w:val="22"/>
              </w:rPr>
              <w:t>und</w:t>
            </w:r>
            <w:r w:rsidR="00387187">
              <w:rPr>
                <w:b/>
                <w:sz w:val="22"/>
              </w:rPr>
              <w:t xml:space="preserve"> Link zu geeigneten Tutorials</w:t>
            </w:r>
          </w:p>
        </w:tc>
      </w:tr>
      <w:tr w:rsidR="00E8736C" w:rsidRPr="00B41196" w14:paraId="69C1ECAE" w14:textId="77777777" w:rsidTr="00F15AD9">
        <w:tc>
          <w:tcPr>
            <w:tcW w:w="5000" w:type="pct"/>
            <w:tcBorders>
              <w:top w:val="nil"/>
              <w:left w:val="nil"/>
              <w:bottom w:val="nil"/>
              <w:right w:val="nil"/>
            </w:tcBorders>
          </w:tcPr>
          <w:p w14:paraId="0AF01FBD" w14:textId="31A4803B" w:rsidR="00E8736C" w:rsidRDefault="00047C93" w:rsidP="00EB3E03">
            <w:pPr>
              <w:rPr>
                <w:sz w:val="20"/>
              </w:rPr>
            </w:pPr>
            <w:r>
              <w:rPr>
                <w:sz w:val="20"/>
              </w:rPr>
              <w:t>Ein Feedbackbogen mit festgelegten Kriterien lohnt sich, um ein Audiofeedback beim Einsprechen zu strukturieren und kann einen roten Faden in das Gesagte bringen. Es sollten eher wenige Aspekte vertieft werden (Fokus legen), als alle Aspekte oberflächlich anzusprechen.</w:t>
            </w:r>
          </w:p>
          <w:p w14:paraId="14E67FCF" w14:textId="722B60A4" w:rsidR="00047C93" w:rsidRPr="00B41196" w:rsidRDefault="00047C93" w:rsidP="00EB3E03">
            <w:pPr>
              <w:rPr>
                <w:sz w:val="20"/>
              </w:rPr>
            </w:pPr>
            <w:r>
              <w:rPr>
                <w:sz w:val="20"/>
              </w:rPr>
              <w:t xml:space="preserve">Wenn </w:t>
            </w:r>
            <w:r w:rsidR="00E208A2">
              <w:rPr>
                <w:sz w:val="20"/>
              </w:rPr>
              <w:t>Lernende</w:t>
            </w:r>
            <w:r>
              <w:rPr>
                <w:sz w:val="20"/>
              </w:rPr>
              <w:t xml:space="preserve"> einander Audiofeedback geben, sollte auf wertschätzend formuliertes Feedback geachtet werden. Am besten erarbeiten die </w:t>
            </w:r>
            <w:r w:rsidR="00E208A2">
              <w:rPr>
                <w:sz w:val="20"/>
              </w:rPr>
              <w:t>Lernenden</w:t>
            </w:r>
            <w:r>
              <w:rPr>
                <w:sz w:val="20"/>
              </w:rPr>
              <w:t xml:space="preserve"> gemeinsam Kriterien für das Annehmen und Geben von Feedback. Ein Feedbackbogen bzw. Kriterien zum Lernprodukt können auch für das Audiofeedback von </w:t>
            </w:r>
            <w:r w:rsidR="00E208A2">
              <w:rPr>
                <w:sz w:val="20"/>
              </w:rPr>
              <w:t>Lernende</w:t>
            </w:r>
            <w:r>
              <w:rPr>
                <w:sz w:val="20"/>
              </w:rPr>
              <w:t xml:space="preserve"> eine große Hilfe sein. Hinweis: Die </w:t>
            </w:r>
            <w:r w:rsidR="00E208A2">
              <w:rPr>
                <w:sz w:val="20"/>
              </w:rPr>
              <w:t>Lernenden</w:t>
            </w:r>
            <w:r>
              <w:rPr>
                <w:sz w:val="20"/>
              </w:rPr>
              <w:t xml:space="preserve"> können diese Kriterien im Unterricht auch selbst erarbeiten und gemeinsam mit der Lehrkraft festlegen.</w:t>
            </w:r>
          </w:p>
        </w:tc>
      </w:tr>
      <w:tr w:rsidR="00E8736C" w:rsidRPr="00555738" w14:paraId="5BBA3AB2" w14:textId="77777777" w:rsidTr="00F15AD9">
        <w:tc>
          <w:tcPr>
            <w:tcW w:w="5000" w:type="pct"/>
            <w:tcBorders>
              <w:top w:val="nil"/>
              <w:left w:val="nil"/>
              <w:bottom w:val="nil"/>
              <w:right w:val="nil"/>
            </w:tcBorders>
          </w:tcPr>
          <w:p w14:paraId="69E1A87A" w14:textId="77777777" w:rsidR="00047C93" w:rsidRDefault="00047C93" w:rsidP="00C900D3">
            <w:pPr>
              <w:jc w:val="both"/>
              <w:rPr>
                <w:color w:val="A6A6A6" w:themeColor="background1" w:themeShade="A6"/>
                <w:sz w:val="20"/>
                <w:szCs w:val="20"/>
              </w:rPr>
            </w:pPr>
          </w:p>
          <w:p w14:paraId="72D7CC01" w14:textId="3E6CAB85" w:rsidR="00387187" w:rsidRPr="00387187" w:rsidRDefault="00387187" w:rsidP="005B16AF">
            <w:pPr>
              <w:jc w:val="both"/>
              <w:rPr>
                <w:color w:val="A6A6A6" w:themeColor="background1" w:themeShade="A6"/>
                <w:sz w:val="20"/>
                <w:szCs w:val="20"/>
              </w:rPr>
            </w:pPr>
          </w:p>
        </w:tc>
      </w:tr>
    </w:tbl>
    <w:p w14:paraId="126AB414" w14:textId="77777777" w:rsidR="00F36241" w:rsidRDefault="00F36241"/>
    <w:p w14:paraId="37FD30FC" w14:textId="6290B890" w:rsidR="005B16AF" w:rsidRPr="005B16AF" w:rsidRDefault="005B16AF" w:rsidP="005B16AF">
      <w:pPr>
        <w:rPr>
          <w:sz w:val="20"/>
          <w:szCs w:val="20"/>
        </w:rPr>
      </w:pPr>
      <w:r w:rsidRPr="005B16AF">
        <w:rPr>
          <w:sz w:val="20"/>
          <w:szCs w:val="20"/>
        </w:rPr>
        <w:t xml:space="preserve">Tutorial zu Audiofeedback mit </w:t>
      </w:r>
      <w:proofErr w:type="spellStart"/>
      <w:r w:rsidRPr="005B16AF">
        <w:rPr>
          <w:sz w:val="20"/>
          <w:szCs w:val="20"/>
        </w:rPr>
        <w:t>Moodle</w:t>
      </w:r>
      <w:proofErr w:type="spellEnd"/>
      <w:r w:rsidRPr="005B16AF">
        <w:rPr>
          <w:sz w:val="20"/>
          <w:szCs w:val="20"/>
        </w:rPr>
        <w:t xml:space="preserve">: </w:t>
      </w:r>
      <w:hyperlink r:id="rId8" w:history="1">
        <w:r w:rsidR="007029A8" w:rsidRPr="003819C3">
          <w:rPr>
            <w:rStyle w:val="Hyperlink"/>
            <w:sz w:val="20"/>
            <w:szCs w:val="20"/>
          </w:rPr>
          <w:t>www.youtube.com/watch?v=xtZrdUL2Saw</w:t>
        </w:r>
      </w:hyperlink>
      <w:r w:rsidR="007029A8">
        <w:rPr>
          <w:sz w:val="20"/>
          <w:szCs w:val="20"/>
        </w:rPr>
        <w:t xml:space="preserve"> </w:t>
      </w:r>
    </w:p>
    <w:p w14:paraId="074D13AF" w14:textId="77777777" w:rsidR="005B16AF" w:rsidRPr="005B16AF" w:rsidRDefault="005B16AF" w:rsidP="005B16AF">
      <w:pPr>
        <w:rPr>
          <w:sz w:val="20"/>
          <w:szCs w:val="20"/>
        </w:rPr>
      </w:pPr>
    </w:p>
    <w:p w14:paraId="32F8D5C6" w14:textId="2E8A9E0C" w:rsidR="005B16AF" w:rsidRPr="005B16AF" w:rsidRDefault="005B16AF" w:rsidP="005B16AF">
      <w:pPr>
        <w:rPr>
          <w:sz w:val="20"/>
          <w:szCs w:val="20"/>
        </w:rPr>
      </w:pPr>
      <w:r w:rsidRPr="005B16AF">
        <w:rPr>
          <w:sz w:val="20"/>
          <w:szCs w:val="20"/>
        </w:rPr>
        <w:t>Hinweis: Bei QWIQR</w:t>
      </w:r>
      <w:r w:rsidR="00555210" w:rsidRPr="009C4139">
        <w:rPr>
          <w:sz w:val="18"/>
          <w:szCs w:val="18"/>
          <w:vertAlign w:val="superscript"/>
        </w:rPr>
        <w:t>1</w:t>
      </w:r>
      <w:r w:rsidRPr="005B16AF">
        <w:rPr>
          <w:sz w:val="20"/>
          <w:szCs w:val="20"/>
        </w:rPr>
        <w:t xml:space="preserve"> sollten keine Schülernamen eingesprochen werden.</w:t>
      </w:r>
    </w:p>
    <w:p w14:paraId="5094BEEC" w14:textId="0F1051A1" w:rsidR="00EF06AB" w:rsidRDefault="005B16AF" w:rsidP="005B16AF">
      <w:pPr>
        <w:sectPr w:rsidR="00EF06AB" w:rsidSect="00E71E3A">
          <w:headerReference w:type="default" r:id="rId9"/>
          <w:footerReference w:type="default" r:id="rId10"/>
          <w:headerReference w:type="first" r:id="rId11"/>
          <w:footerReference w:type="first" r:id="rId12"/>
          <w:pgSz w:w="11906" w:h="16838" w:code="9"/>
          <w:pgMar w:top="851" w:right="851" w:bottom="567" w:left="1418" w:header="709" w:footer="352" w:gutter="0"/>
          <w:cols w:space="708"/>
          <w:docGrid w:linePitch="360"/>
        </w:sectPr>
      </w:pPr>
      <w:r w:rsidRPr="005B16AF">
        <w:rPr>
          <w:sz w:val="20"/>
          <w:szCs w:val="20"/>
        </w:rPr>
        <w:t>Tutorial zu QWIQR</w:t>
      </w:r>
      <w:r w:rsidR="00555210" w:rsidRPr="009C4139">
        <w:rPr>
          <w:sz w:val="18"/>
          <w:szCs w:val="18"/>
          <w:vertAlign w:val="superscript"/>
        </w:rPr>
        <w:t>1</w:t>
      </w:r>
      <w:r w:rsidRPr="005B16AF">
        <w:rPr>
          <w:sz w:val="20"/>
          <w:szCs w:val="20"/>
        </w:rPr>
        <w:t xml:space="preserve">: </w:t>
      </w:r>
      <w:hyperlink r:id="rId13" w:history="1">
        <w:r w:rsidR="007029A8" w:rsidRPr="003819C3">
          <w:rPr>
            <w:rStyle w:val="Hyperlink"/>
            <w:sz w:val="20"/>
            <w:szCs w:val="20"/>
          </w:rPr>
          <w:t>www.youtube.com/watch?v=IH_F48uVgiY</w:t>
        </w:r>
      </w:hyperlink>
      <w:r w:rsidR="007029A8">
        <w:rPr>
          <w:sz w:val="20"/>
          <w:szCs w:val="20"/>
        </w:rPr>
        <w:t xml:space="preserve"> </w:t>
      </w:r>
    </w:p>
    <w:tbl>
      <w:tblPr>
        <w:tblW w:w="478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215"/>
      </w:tblGrid>
      <w:tr w:rsidR="00F36241" w:rsidRPr="008945B0" w14:paraId="7C8C4ECD" w14:textId="77777777" w:rsidTr="00F15AD9">
        <w:trPr>
          <w:trHeight w:val="302"/>
        </w:trPr>
        <w:tc>
          <w:tcPr>
            <w:tcW w:w="5000" w:type="pct"/>
            <w:tcBorders>
              <w:top w:val="nil"/>
              <w:left w:val="nil"/>
              <w:bottom w:val="nil"/>
              <w:right w:val="nil"/>
            </w:tcBorders>
            <w:shd w:val="clear" w:color="auto" w:fill="F2DBDB" w:themeFill="accent2" w:themeFillTint="33"/>
          </w:tcPr>
          <w:p w14:paraId="756D48BC" w14:textId="77777777" w:rsidR="00F36241" w:rsidRPr="008945B0" w:rsidRDefault="00F36241" w:rsidP="0040367E">
            <w:pPr>
              <w:spacing w:before="120" w:after="120"/>
              <w:rPr>
                <w:b/>
                <w:sz w:val="22"/>
              </w:rPr>
            </w:pPr>
            <w:r>
              <w:rPr>
                <w:b/>
                <w:sz w:val="22"/>
              </w:rPr>
              <w:lastRenderedPageBreak/>
              <w:t xml:space="preserve">Arbeitsauftrag </w:t>
            </w:r>
          </w:p>
        </w:tc>
      </w:tr>
      <w:tr w:rsidR="00F36241" w:rsidRPr="00B41196" w14:paraId="0900D5A2" w14:textId="77777777" w:rsidTr="00F15AD9">
        <w:tc>
          <w:tcPr>
            <w:tcW w:w="5000" w:type="pct"/>
            <w:tcBorders>
              <w:top w:val="nil"/>
              <w:left w:val="nil"/>
              <w:bottom w:val="nil"/>
              <w:right w:val="nil"/>
            </w:tcBorders>
          </w:tcPr>
          <w:p w14:paraId="2DB80E14" w14:textId="77777777" w:rsidR="00F36241" w:rsidRPr="00B41196" w:rsidRDefault="00F36241" w:rsidP="0040367E">
            <w:pPr>
              <w:rPr>
                <w:sz w:val="20"/>
              </w:rPr>
            </w:pPr>
          </w:p>
        </w:tc>
      </w:tr>
    </w:tbl>
    <w:p w14:paraId="2B2EC765" w14:textId="77777777" w:rsidR="00047C93" w:rsidRPr="00F15AD9" w:rsidRDefault="00047C93">
      <w:pPr>
        <w:rPr>
          <w:b/>
          <w:bCs/>
          <w:sz w:val="20"/>
          <w:szCs w:val="20"/>
        </w:rPr>
      </w:pPr>
      <w:r w:rsidRPr="00F15AD9">
        <w:rPr>
          <w:b/>
          <w:bCs/>
          <w:sz w:val="20"/>
          <w:szCs w:val="20"/>
        </w:rPr>
        <w:t>Audiofeedback eines Lehrenden</w:t>
      </w:r>
    </w:p>
    <w:p w14:paraId="00105C75" w14:textId="6537CE72" w:rsidR="00245F84" w:rsidRPr="00F15AD9" w:rsidRDefault="00047C93" w:rsidP="00047C93">
      <w:pPr>
        <w:pStyle w:val="Listenabsatz"/>
        <w:numPr>
          <w:ilvl w:val="0"/>
          <w:numId w:val="7"/>
        </w:numPr>
        <w:rPr>
          <w:sz w:val="20"/>
          <w:szCs w:val="20"/>
        </w:rPr>
      </w:pPr>
      <w:r w:rsidRPr="00F15AD9">
        <w:rPr>
          <w:sz w:val="20"/>
          <w:szCs w:val="20"/>
        </w:rPr>
        <w:t xml:space="preserve">Individuelle Schwerpunktsetzung, </w:t>
      </w:r>
      <w:r w:rsidR="00156FE7" w:rsidRPr="00F15AD9">
        <w:rPr>
          <w:sz w:val="20"/>
          <w:szCs w:val="20"/>
        </w:rPr>
        <w:t xml:space="preserve">an Kriterien orientiert, Fokus setzen, </w:t>
      </w:r>
      <w:r w:rsidRPr="00F15AD9">
        <w:rPr>
          <w:sz w:val="20"/>
          <w:szCs w:val="20"/>
        </w:rPr>
        <w:t>evtl. Orientierung an Feedbackbogen</w:t>
      </w:r>
      <w:r w:rsidR="00CE0D2A">
        <w:rPr>
          <w:sz w:val="20"/>
          <w:szCs w:val="20"/>
        </w:rPr>
        <w:t>.</w:t>
      </w:r>
    </w:p>
    <w:p w14:paraId="3FFC5177" w14:textId="77777777" w:rsidR="00047C93" w:rsidRPr="00F15AD9" w:rsidRDefault="00047C93">
      <w:pPr>
        <w:rPr>
          <w:sz w:val="20"/>
          <w:szCs w:val="20"/>
        </w:rPr>
      </w:pPr>
    </w:p>
    <w:p w14:paraId="2A797B0B" w14:textId="02CAC4D2" w:rsidR="00047C93" w:rsidRPr="00F15AD9" w:rsidRDefault="00E208A2">
      <w:pPr>
        <w:rPr>
          <w:b/>
          <w:bCs/>
          <w:sz w:val="20"/>
          <w:szCs w:val="20"/>
        </w:rPr>
      </w:pPr>
      <w:r w:rsidRPr="00F15AD9">
        <w:rPr>
          <w:b/>
          <w:bCs/>
          <w:sz w:val="20"/>
          <w:szCs w:val="20"/>
        </w:rPr>
        <w:t>Peer</w:t>
      </w:r>
      <w:r w:rsidR="00047C93" w:rsidRPr="00F15AD9">
        <w:rPr>
          <w:b/>
          <w:bCs/>
          <w:sz w:val="20"/>
          <w:szCs w:val="20"/>
        </w:rPr>
        <w:t>-Audiofeedback</w:t>
      </w:r>
    </w:p>
    <w:p w14:paraId="747CCE36" w14:textId="1C6D311A" w:rsidR="00047C93" w:rsidRPr="00F15AD9" w:rsidRDefault="00156FE7" w:rsidP="00047C93">
      <w:pPr>
        <w:pStyle w:val="Listenabsatz"/>
        <w:numPr>
          <w:ilvl w:val="0"/>
          <w:numId w:val="7"/>
        </w:numPr>
        <w:rPr>
          <w:sz w:val="20"/>
          <w:szCs w:val="20"/>
        </w:rPr>
      </w:pPr>
      <w:r w:rsidRPr="00F15AD9">
        <w:rPr>
          <w:sz w:val="20"/>
          <w:szCs w:val="20"/>
        </w:rPr>
        <w:t>Formulieren Sie Ihrem / formuliert eurem Lern</w:t>
      </w:r>
      <w:r w:rsidR="00F15AD9">
        <w:rPr>
          <w:sz w:val="20"/>
          <w:szCs w:val="20"/>
        </w:rPr>
        <w:t>p</w:t>
      </w:r>
      <w:r w:rsidRPr="00F15AD9">
        <w:rPr>
          <w:sz w:val="20"/>
          <w:szCs w:val="20"/>
        </w:rPr>
        <w:t>artner</w:t>
      </w:r>
      <w:r w:rsidR="00E208A2" w:rsidRPr="00F15AD9">
        <w:rPr>
          <w:sz w:val="20"/>
          <w:szCs w:val="20"/>
        </w:rPr>
        <w:t xml:space="preserve"> bzw. eurer Lernpartnerin</w:t>
      </w:r>
      <w:r w:rsidRPr="00F15AD9">
        <w:rPr>
          <w:sz w:val="20"/>
          <w:szCs w:val="20"/>
        </w:rPr>
        <w:t xml:space="preserve"> ein wertschätzendes Audiofeedback. Das Audiofeedback sollte maximal x Minuten lang sein und an den Kriterien orientiert sein, die wir im Unterricht gemeinsam festgelegt haben. Außerdem kann es für </w:t>
      </w:r>
      <w:r w:rsidR="00E208A2" w:rsidRPr="00F15AD9">
        <w:rPr>
          <w:sz w:val="20"/>
          <w:szCs w:val="20"/>
        </w:rPr>
        <w:t>den Lernpartner bzw. die Lernpartnerin</w:t>
      </w:r>
      <w:r w:rsidRPr="00F15AD9">
        <w:rPr>
          <w:sz w:val="20"/>
          <w:szCs w:val="20"/>
        </w:rPr>
        <w:t xml:space="preserve"> hilfreich sein, den Fokus auf zwei bis drei Inhalte zu setzen.</w:t>
      </w:r>
    </w:p>
    <w:p w14:paraId="0EB79540" w14:textId="77777777" w:rsidR="00245F84" w:rsidRDefault="00245F84"/>
    <w:p w14:paraId="66549CEC" w14:textId="77777777" w:rsidR="004536C1" w:rsidRDefault="004536C1">
      <w:pPr>
        <w:sectPr w:rsidR="004536C1" w:rsidSect="00F15AD9">
          <w:headerReference w:type="default" r:id="rId14"/>
          <w:pgSz w:w="11906" w:h="16838" w:code="9"/>
          <w:pgMar w:top="851" w:right="851" w:bottom="567" w:left="1418" w:header="709" w:footer="352" w:gutter="0"/>
          <w:cols w:space="708"/>
          <w:docGrid w:linePitch="360"/>
        </w:sect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637"/>
      </w:tblGrid>
      <w:tr w:rsidR="004536C1" w:rsidRPr="008945B0" w14:paraId="7C985BE8" w14:textId="77777777" w:rsidTr="000F3B1F">
        <w:trPr>
          <w:trHeight w:val="302"/>
        </w:trPr>
        <w:tc>
          <w:tcPr>
            <w:tcW w:w="5000" w:type="pct"/>
            <w:tcBorders>
              <w:top w:val="nil"/>
              <w:left w:val="nil"/>
              <w:bottom w:val="nil"/>
              <w:right w:val="nil"/>
            </w:tcBorders>
            <w:shd w:val="clear" w:color="auto" w:fill="F2DBDB" w:themeFill="accent2" w:themeFillTint="33"/>
          </w:tcPr>
          <w:p w14:paraId="5B1CD807" w14:textId="77777777" w:rsidR="004536C1" w:rsidRPr="008945B0" w:rsidRDefault="004536C1" w:rsidP="000F3B1F">
            <w:pPr>
              <w:spacing w:before="120" w:after="120"/>
              <w:rPr>
                <w:b/>
                <w:sz w:val="22"/>
              </w:rPr>
            </w:pPr>
            <w:r>
              <w:rPr>
                <w:b/>
                <w:sz w:val="22"/>
              </w:rPr>
              <w:lastRenderedPageBreak/>
              <w:t>Rechtliche Hinweise</w:t>
            </w:r>
          </w:p>
        </w:tc>
      </w:tr>
      <w:tr w:rsidR="004536C1" w:rsidRPr="00B41196" w14:paraId="452F5B81" w14:textId="77777777" w:rsidTr="000F3B1F">
        <w:tc>
          <w:tcPr>
            <w:tcW w:w="5000" w:type="pct"/>
            <w:tcBorders>
              <w:top w:val="nil"/>
              <w:left w:val="nil"/>
              <w:bottom w:val="nil"/>
              <w:right w:val="nil"/>
            </w:tcBorders>
          </w:tcPr>
          <w:p w14:paraId="7C0ACB8A" w14:textId="77777777" w:rsidR="004536C1" w:rsidRPr="00B41196" w:rsidRDefault="004536C1" w:rsidP="000F3B1F">
            <w:pPr>
              <w:rPr>
                <w:sz w:val="20"/>
              </w:rPr>
            </w:pPr>
          </w:p>
        </w:tc>
      </w:tr>
    </w:tbl>
    <w:p w14:paraId="6780514A" w14:textId="77777777" w:rsidR="004536C1" w:rsidRPr="00B53D26" w:rsidRDefault="004536C1" w:rsidP="004536C1">
      <w:pPr>
        <w:rPr>
          <w:b/>
          <w:sz w:val="20"/>
          <w:szCs w:val="20"/>
        </w:rPr>
      </w:pPr>
      <w:r w:rsidRPr="00B53D26">
        <w:rPr>
          <w:b/>
          <w:sz w:val="20"/>
          <w:szCs w:val="20"/>
        </w:rPr>
        <w:t>Datenschutzrecht</w:t>
      </w:r>
    </w:p>
    <w:p w14:paraId="40BB67EA" w14:textId="77777777" w:rsidR="004536C1" w:rsidRPr="00B53D26" w:rsidRDefault="004536C1" w:rsidP="004536C1">
      <w:pPr>
        <w:rPr>
          <w:b/>
          <w:sz w:val="20"/>
          <w:szCs w:val="20"/>
        </w:rPr>
      </w:pPr>
    </w:p>
    <w:p w14:paraId="708E424A" w14:textId="3CB4FE96" w:rsidR="004536C1" w:rsidRPr="00B53D26" w:rsidRDefault="004536C1" w:rsidP="004536C1">
      <w:pPr>
        <w:rPr>
          <w:sz w:val="20"/>
          <w:szCs w:val="20"/>
        </w:rPr>
      </w:pPr>
      <w:r w:rsidRPr="00B53D26">
        <w:rPr>
          <w:sz w:val="20"/>
          <w:szCs w:val="20"/>
        </w:rPr>
        <w:t xml:space="preserve">Die vorliegend vom ZSL vorgeschlagenen Tools wurden nicht datenschutzrechtlich geprüft. Eine datenschutzrechtliche Prüfung ist von der </w:t>
      </w:r>
      <w:r w:rsidR="007029A8">
        <w:rPr>
          <w:sz w:val="20"/>
          <w:szCs w:val="20"/>
        </w:rPr>
        <w:t>v</w:t>
      </w:r>
      <w:r w:rsidRPr="00B53D26">
        <w:rPr>
          <w:sz w:val="20"/>
          <w:szCs w:val="20"/>
        </w:rPr>
        <w:t>erantwortlichen Stelle im Sinne des Art. 4 Nr. 7 DSGVO durchzuführen. Verantwortliche Stelle im Sinne des Art. 4 Nr. 7 DSGVO ist die Stelle, die über die Zwecke und Mittel der Verarbeitung entscheidet.</w:t>
      </w:r>
    </w:p>
    <w:p w14:paraId="1C91F943" w14:textId="77777777" w:rsidR="004536C1" w:rsidRPr="00B53D26" w:rsidRDefault="004536C1" w:rsidP="004536C1">
      <w:pPr>
        <w:rPr>
          <w:sz w:val="20"/>
          <w:szCs w:val="20"/>
          <w:u w:val="single"/>
        </w:rPr>
      </w:pPr>
    </w:p>
    <w:p w14:paraId="271433DE" w14:textId="77777777" w:rsidR="004536C1" w:rsidRPr="00B53D26" w:rsidRDefault="004536C1" w:rsidP="004536C1">
      <w:pPr>
        <w:rPr>
          <w:sz w:val="20"/>
          <w:szCs w:val="20"/>
        </w:rPr>
      </w:pPr>
      <w:r w:rsidRPr="00B53D26">
        <w:rPr>
          <w:sz w:val="20"/>
          <w:szCs w:val="20"/>
        </w:rPr>
        <w:t>Ferner sind folgende rechtliche Hinweise der ZSL-Seite zum Urheberrecht, Haftung für Inhalte sowie Internetauftritte dritter Anbieter/Links zu beachten:</w:t>
      </w:r>
    </w:p>
    <w:p w14:paraId="4D168BC9" w14:textId="77777777" w:rsidR="004536C1" w:rsidRPr="00B53D26" w:rsidRDefault="004536C1" w:rsidP="004536C1">
      <w:pPr>
        <w:rPr>
          <w:sz w:val="20"/>
          <w:szCs w:val="20"/>
        </w:rPr>
      </w:pPr>
    </w:p>
    <w:p w14:paraId="74FD8A70" w14:textId="72D9CA2B" w:rsidR="004536C1" w:rsidRPr="00B53D26" w:rsidRDefault="00687F6F" w:rsidP="004536C1">
      <w:pPr>
        <w:rPr>
          <w:sz w:val="20"/>
          <w:szCs w:val="20"/>
        </w:rPr>
      </w:pPr>
      <w:hyperlink r:id="rId15" w:history="1">
        <w:r w:rsidR="007029A8" w:rsidRPr="003819C3">
          <w:rPr>
            <w:rStyle w:val="Hyperlink"/>
            <w:sz w:val="20"/>
            <w:szCs w:val="20"/>
          </w:rPr>
          <w:t>www.zsl-bw.de/impressum</w:t>
        </w:r>
      </w:hyperlink>
    </w:p>
    <w:p w14:paraId="4B13C86E" w14:textId="77777777" w:rsidR="004536C1" w:rsidRDefault="004536C1" w:rsidP="004536C1"/>
    <w:p w14:paraId="6E9992F2" w14:textId="77777777" w:rsidR="00EF06AB" w:rsidRPr="00EF22A8" w:rsidRDefault="00EF06AB" w:rsidP="00EF22A8"/>
    <w:sectPr w:rsidR="00EF06AB" w:rsidRPr="00EF22A8" w:rsidSect="00F15AD9">
      <w:headerReference w:type="first" r:id="rId16"/>
      <w:pgSz w:w="11906" w:h="16838" w:code="9"/>
      <w:pgMar w:top="851" w:right="851" w:bottom="1134" w:left="1418"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7837" w14:textId="77777777" w:rsidR="000112BA" w:rsidRDefault="000112BA" w:rsidP="001E03DE">
      <w:r>
        <w:separator/>
      </w:r>
    </w:p>
  </w:endnote>
  <w:endnote w:type="continuationSeparator" w:id="0">
    <w:p w14:paraId="2D2CAB82" w14:textId="77777777" w:rsidR="000112BA" w:rsidRDefault="000112B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4632" w14:textId="3762BA12" w:rsidR="00245F84" w:rsidRDefault="00EF22A8" w:rsidP="009E5270">
    <w:pPr>
      <w:pStyle w:val="Fuzeile"/>
    </w:pPr>
    <w:r>
      <w:rPr>
        <w:rStyle w:val="IntensiveHervorhebung"/>
        <w:noProof/>
        <w:color w:val="BFBFBF" w:themeColor="background1" w:themeShade="BF"/>
      </w:rPr>
      <w:drawing>
        <wp:inline distT="0" distB="0" distL="0" distR="0" wp14:anchorId="32CEA9E5" wp14:editId="3D587582">
          <wp:extent cx="579120" cy="1727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E5E0" w14:textId="7F578911" w:rsidR="00E8736C" w:rsidRDefault="00EF22A8" w:rsidP="00F15AD9">
    <w:pPr>
      <w:pStyle w:val="Fuzeile"/>
      <w:jc w:val="right"/>
    </w:pPr>
    <w:r>
      <w:rPr>
        <w:rStyle w:val="IntensiveHervorhebung"/>
        <w:noProof/>
        <w:color w:val="BFBFBF" w:themeColor="background1" w:themeShade="BF"/>
      </w:rPr>
      <w:drawing>
        <wp:inline distT="0" distB="0" distL="0" distR="0" wp14:anchorId="407F63FA" wp14:editId="722B4C9B">
          <wp:extent cx="579120" cy="1727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ADEC8" w14:textId="77777777" w:rsidR="000112BA" w:rsidRDefault="000112BA" w:rsidP="001E03DE">
      <w:r>
        <w:separator/>
      </w:r>
    </w:p>
  </w:footnote>
  <w:footnote w:type="continuationSeparator" w:id="0">
    <w:p w14:paraId="6F1BD435" w14:textId="77777777" w:rsidR="000112BA" w:rsidRDefault="000112BA"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ACAF" w14:textId="71100789" w:rsidR="00E71E3A" w:rsidRDefault="00483748" w:rsidP="007C393C">
    <w:pPr>
      <w:pStyle w:val="Kopfzeile"/>
      <w:ind w:right="565"/>
    </w:pPr>
    <w:r>
      <w:rPr>
        <w:rStyle w:val="IntensiveHervorhebung"/>
        <w:noProof/>
        <w:color w:val="BFBFBF" w:themeColor="background1" w:themeShade="BF"/>
      </w:rPr>
      <w:drawing>
        <wp:inline distT="0" distB="0" distL="0" distR="0" wp14:anchorId="0EFE044A" wp14:editId="41F7458D">
          <wp:extent cx="1170000" cy="34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000" cy="349200"/>
                  </a:xfrm>
                  <a:prstGeom prst="rect">
                    <a:avLst/>
                  </a:prstGeom>
                  <a:noFill/>
                </pic:spPr>
              </pic:pic>
            </a:graphicData>
          </a:graphic>
        </wp:inline>
      </w:drawing>
    </w:r>
    <w:r w:rsidR="007C393C">
      <w:tab/>
    </w:r>
    <w:r w:rsidR="00EF22A8">
      <w:tab/>
    </w:r>
    <w:r w:rsidR="00E71E3A">
      <w:rPr>
        <w:noProof/>
      </w:rPr>
      <w:drawing>
        <wp:inline distT="0" distB="0" distL="0" distR="0" wp14:anchorId="65175C73" wp14:editId="4C429EB0">
          <wp:extent cx="1269242" cy="475249"/>
          <wp:effectExtent l="0" t="0" r="7620" b="1270"/>
          <wp:docPr id="21" name="Grafik 21"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4DC28EAA" w14:textId="77777777" w:rsidR="00E71E3A" w:rsidRPr="00E71E3A" w:rsidRDefault="00E71E3A" w:rsidP="00E71E3A">
    <w:pPr>
      <w:pStyle w:val="Kopfzeile"/>
      <w:ind w:right="423"/>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A08C" w14:textId="77777777" w:rsidR="00156F46" w:rsidRDefault="00156F46" w:rsidP="00156F46">
    <w:pPr>
      <w:pStyle w:val="Kopfzeile"/>
      <w:ind w:right="677"/>
      <w:jc w:val="right"/>
    </w:pPr>
    <w:r>
      <w:rPr>
        <w:noProof/>
      </w:rPr>
      <w:drawing>
        <wp:inline distT="0" distB="0" distL="0" distR="0" wp14:anchorId="05A0C25D" wp14:editId="034D1DDD">
          <wp:extent cx="1269242" cy="475249"/>
          <wp:effectExtent l="0" t="0" r="7620" b="1270"/>
          <wp:docPr id="22" name="Grafik 22"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4BD9F513" w14:textId="77777777" w:rsidR="00156F46" w:rsidRPr="00156F46" w:rsidRDefault="00156F46" w:rsidP="00156F46">
    <w:pPr>
      <w:pStyle w:val="Kopfzeile"/>
      <w:jc w:val="right"/>
      <w:rPr>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4EAF" w14:textId="08A23556" w:rsidR="00EF06AB" w:rsidRDefault="00F15AD9" w:rsidP="00EF06AB">
    <w:pPr>
      <w:pStyle w:val="Kopfzeile"/>
      <w:ind w:right="565"/>
      <w:jc w:val="right"/>
    </w:pPr>
    <w:r>
      <w:rPr>
        <w:noProof/>
      </w:rPr>
      <w:drawing>
        <wp:anchor distT="0" distB="0" distL="114300" distR="114300" simplePos="0" relativeHeight="251659264" behindDoc="0" locked="0" layoutInCell="1" allowOverlap="1" wp14:anchorId="114F18DA" wp14:editId="09D59305">
          <wp:simplePos x="0" y="0"/>
          <wp:positionH relativeFrom="margin">
            <wp:align>left</wp:align>
          </wp:positionH>
          <wp:positionV relativeFrom="paragraph">
            <wp:posOffset>83185</wp:posOffset>
          </wp:positionV>
          <wp:extent cx="1170305" cy="3473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47345"/>
                  </a:xfrm>
                  <a:prstGeom prst="rect">
                    <a:avLst/>
                  </a:prstGeom>
                  <a:noFill/>
                </pic:spPr>
              </pic:pic>
            </a:graphicData>
          </a:graphic>
        </wp:anchor>
      </w:drawing>
    </w:r>
    <w:r w:rsidR="00EF06AB">
      <w:tab/>
    </w:r>
    <w:r w:rsidR="00EF06AB">
      <w:rPr>
        <w:noProof/>
      </w:rPr>
      <w:drawing>
        <wp:inline distT="0" distB="0" distL="0" distR="0" wp14:anchorId="0226BE8A" wp14:editId="23685AB9">
          <wp:extent cx="1269242" cy="475249"/>
          <wp:effectExtent l="0" t="0" r="7620" b="1270"/>
          <wp:docPr id="1" name="Grafik 1"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54804140" w14:textId="77777777" w:rsidR="00EF06AB" w:rsidRPr="00E71E3A" w:rsidRDefault="00EF06AB" w:rsidP="00E71E3A">
    <w:pPr>
      <w:pStyle w:val="Kopfzeile"/>
      <w:ind w:right="423"/>
      <w:jc w:val="righ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2DDB4" w14:textId="13D8923F" w:rsidR="00E71E3A" w:rsidRDefault="00F15AD9" w:rsidP="00E71E3A">
    <w:pPr>
      <w:pStyle w:val="Kopfzeile"/>
      <w:ind w:right="-30"/>
      <w:jc w:val="right"/>
    </w:pPr>
    <w:r>
      <w:rPr>
        <w:noProof/>
      </w:rPr>
      <w:drawing>
        <wp:anchor distT="0" distB="0" distL="114300" distR="114300" simplePos="0" relativeHeight="251658240" behindDoc="0" locked="0" layoutInCell="1" allowOverlap="1" wp14:anchorId="65AC0A11" wp14:editId="418CF6BE">
          <wp:simplePos x="0" y="0"/>
          <wp:positionH relativeFrom="column">
            <wp:posOffset>101600</wp:posOffset>
          </wp:positionH>
          <wp:positionV relativeFrom="paragraph">
            <wp:posOffset>75565</wp:posOffset>
          </wp:positionV>
          <wp:extent cx="1170305" cy="3473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47345"/>
                  </a:xfrm>
                  <a:prstGeom prst="rect">
                    <a:avLst/>
                  </a:prstGeom>
                  <a:noFill/>
                </pic:spPr>
              </pic:pic>
            </a:graphicData>
          </a:graphic>
        </wp:anchor>
      </w:drawing>
    </w:r>
    <w:r w:rsidR="00E71E3A">
      <w:rPr>
        <w:noProof/>
      </w:rPr>
      <w:drawing>
        <wp:inline distT="0" distB="0" distL="0" distR="0" wp14:anchorId="756D3396" wp14:editId="7961042A">
          <wp:extent cx="1269242" cy="475249"/>
          <wp:effectExtent l="0" t="0" r="7620" b="1270"/>
          <wp:docPr id="23" name="Grafik 23"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41A02DFD" w14:textId="77777777" w:rsidR="00E71E3A" w:rsidRPr="00156F46" w:rsidRDefault="00E71E3A" w:rsidP="00156F46">
    <w:pPr>
      <w:pStyle w:val="Kopfzeile"/>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54"/>
    <w:multiLevelType w:val="hybridMultilevel"/>
    <w:tmpl w:val="36329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E3604C"/>
    <w:multiLevelType w:val="hybridMultilevel"/>
    <w:tmpl w:val="1F182A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56B23"/>
    <w:multiLevelType w:val="hybridMultilevel"/>
    <w:tmpl w:val="0F2C5BA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62BFF"/>
    <w:multiLevelType w:val="hybridMultilevel"/>
    <w:tmpl w:val="F1083F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7235"/>
    <w:multiLevelType w:val="hybridMultilevel"/>
    <w:tmpl w:val="E0FA549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A7BD1"/>
    <w:multiLevelType w:val="hybridMultilevel"/>
    <w:tmpl w:val="6ACA61A2"/>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14A67"/>
    <w:multiLevelType w:val="hybridMultilevel"/>
    <w:tmpl w:val="2616787E"/>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D55B63"/>
    <w:multiLevelType w:val="multilevel"/>
    <w:tmpl w:val="673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C5EEC"/>
    <w:multiLevelType w:val="hybridMultilevel"/>
    <w:tmpl w:val="A5AC24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A8F6BE2"/>
    <w:multiLevelType w:val="hybridMultilevel"/>
    <w:tmpl w:val="EE8ADB2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624C58"/>
    <w:multiLevelType w:val="hybridMultilevel"/>
    <w:tmpl w:val="81AE91F0"/>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740741"/>
    <w:multiLevelType w:val="hybridMultilevel"/>
    <w:tmpl w:val="46C20252"/>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5F1997"/>
    <w:multiLevelType w:val="hybridMultilevel"/>
    <w:tmpl w:val="E2F2E4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656A5"/>
    <w:multiLevelType w:val="hybridMultilevel"/>
    <w:tmpl w:val="62DCEE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BA1B29"/>
    <w:multiLevelType w:val="hybridMultilevel"/>
    <w:tmpl w:val="6B4E0146"/>
    <w:lvl w:ilvl="0" w:tplc="B6986D16">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B31123"/>
    <w:multiLevelType w:val="hybridMultilevel"/>
    <w:tmpl w:val="38E63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D85F0B"/>
    <w:multiLevelType w:val="hybridMultilevel"/>
    <w:tmpl w:val="ED242E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4D5954"/>
    <w:multiLevelType w:val="multilevel"/>
    <w:tmpl w:val="691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24559"/>
    <w:multiLevelType w:val="hybridMultilevel"/>
    <w:tmpl w:val="4000C5BC"/>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993CE4"/>
    <w:multiLevelType w:val="hybridMultilevel"/>
    <w:tmpl w:val="825205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C17CC3"/>
    <w:multiLevelType w:val="hybridMultilevel"/>
    <w:tmpl w:val="468AAD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1F656D"/>
    <w:multiLevelType w:val="hybridMultilevel"/>
    <w:tmpl w:val="E976DC28"/>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87A44F9"/>
    <w:multiLevelType w:val="hybridMultilevel"/>
    <w:tmpl w:val="C0760F9E"/>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CFA52FC"/>
    <w:multiLevelType w:val="hybridMultilevel"/>
    <w:tmpl w:val="9DEABB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7"/>
  </w:num>
  <w:num w:numId="5">
    <w:abstractNumId w:val="17"/>
  </w:num>
  <w:num w:numId="6">
    <w:abstractNumId w:val="0"/>
  </w:num>
  <w:num w:numId="7">
    <w:abstractNumId w:val="22"/>
  </w:num>
  <w:num w:numId="8">
    <w:abstractNumId w:val="21"/>
  </w:num>
  <w:num w:numId="9">
    <w:abstractNumId w:val="10"/>
  </w:num>
  <w:num w:numId="10">
    <w:abstractNumId w:val="11"/>
  </w:num>
  <w:num w:numId="11">
    <w:abstractNumId w:val="6"/>
  </w:num>
  <w:num w:numId="12">
    <w:abstractNumId w:val="8"/>
  </w:num>
  <w:num w:numId="13">
    <w:abstractNumId w:val="2"/>
  </w:num>
  <w:num w:numId="14">
    <w:abstractNumId w:val="12"/>
  </w:num>
  <w:num w:numId="15">
    <w:abstractNumId w:val="16"/>
  </w:num>
  <w:num w:numId="16">
    <w:abstractNumId w:val="4"/>
  </w:num>
  <w:num w:numId="17">
    <w:abstractNumId w:val="19"/>
  </w:num>
  <w:num w:numId="18">
    <w:abstractNumId w:val="13"/>
  </w:num>
  <w:num w:numId="19">
    <w:abstractNumId w:val="15"/>
  </w:num>
  <w:num w:numId="20">
    <w:abstractNumId w:val="1"/>
  </w:num>
  <w:num w:numId="21">
    <w:abstractNumId w:val="23"/>
  </w:num>
  <w:num w:numId="22">
    <w:abstractNumId w:val="3"/>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F"/>
    <w:rsid w:val="000008CD"/>
    <w:rsid w:val="000112BA"/>
    <w:rsid w:val="00047C93"/>
    <w:rsid w:val="000757A5"/>
    <w:rsid w:val="000B467F"/>
    <w:rsid w:val="000F0B03"/>
    <w:rsid w:val="00133854"/>
    <w:rsid w:val="001434FC"/>
    <w:rsid w:val="00156F46"/>
    <w:rsid w:val="00156FE7"/>
    <w:rsid w:val="001658C7"/>
    <w:rsid w:val="001A2103"/>
    <w:rsid w:val="001D2D88"/>
    <w:rsid w:val="001E03DE"/>
    <w:rsid w:val="001F6E80"/>
    <w:rsid w:val="00211161"/>
    <w:rsid w:val="002223B8"/>
    <w:rsid w:val="00245F84"/>
    <w:rsid w:val="002505F9"/>
    <w:rsid w:val="00254547"/>
    <w:rsid w:val="002644CD"/>
    <w:rsid w:val="00282D50"/>
    <w:rsid w:val="00284CA2"/>
    <w:rsid w:val="002942AF"/>
    <w:rsid w:val="00295946"/>
    <w:rsid w:val="00296589"/>
    <w:rsid w:val="002B6ABF"/>
    <w:rsid w:val="002C1D9D"/>
    <w:rsid w:val="002E2D34"/>
    <w:rsid w:val="002F205F"/>
    <w:rsid w:val="003110A5"/>
    <w:rsid w:val="00314B1D"/>
    <w:rsid w:val="00341752"/>
    <w:rsid w:val="00341BDC"/>
    <w:rsid w:val="00354D79"/>
    <w:rsid w:val="003821D0"/>
    <w:rsid w:val="00387187"/>
    <w:rsid w:val="00396DCF"/>
    <w:rsid w:val="003B4FDE"/>
    <w:rsid w:val="003D1E31"/>
    <w:rsid w:val="00403DAE"/>
    <w:rsid w:val="0040502F"/>
    <w:rsid w:val="0041066C"/>
    <w:rsid w:val="00410EE8"/>
    <w:rsid w:val="00427F24"/>
    <w:rsid w:val="0044650F"/>
    <w:rsid w:val="004536C1"/>
    <w:rsid w:val="00466C17"/>
    <w:rsid w:val="00483748"/>
    <w:rsid w:val="0049221D"/>
    <w:rsid w:val="00530822"/>
    <w:rsid w:val="0053453C"/>
    <w:rsid w:val="00555210"/>
    <w:rsid w:val="00556A9B"/>
    <w:rsid w:val="00566885"/>
    <w:rsid w:val="005A7BFB"/>
    <w:rsid w:val="005B16AF"/>
    <w:rsid w:val="005B1EF6"/>
    <w:rsid w:val="005B3ACD"/>
    <w:rsid w:val="005B57CC"/>
    <w:rsid w:val="005C40E6"/>
    <w:rsid w:val="005F6830"/>
    <w:rsid w:val="006253B1"/>
    <w:rsid w:val="00647828"/>
    <w:rsid w:val="0065572F"/>
    <w:rsid w:val="00660930"/>
    <w:rsid w:val="00672146"/>
    <w:rsid w:val="006744E0"/>
    <w:rsid w:val="006778FA"/>
    <w:rsid w:val="00687F6F"/>
    <w:rsid w:val="00690612"/>
    <w:rsid w:val="006D3BE1"/>
    <w:rsid w:val="006E51B6"/>
    <w:rsid w:val="006E6B3C"/>
    <w:rsid w:val="007029A8"/>
    <w:rsid w:val="00731BC5"/>
    <w:rsid w:val="00767A8D"/>
    <w:rsid w:val="0077694F"/>
    <w:rsid w:val="00793354"/>
    <w:rsid w:val="007B2FDA"/>
    <w:rsid w:val="007C393C"/>
    <w:rsid w:val="00806E8A"/>
    <w:rsid w:val="00833D7B"/>
    <w:rsid w:val="008501E4"/>
    <w:rsid w:val="00886368"/>
    <w:rsid w:val="008945B0"/>
    <w:rsid w:val="008A53F2"/>
    <w:rsid w:val="008A57F9"/>
    <w:rsid w:val="008A7911"/>
    <w:rsid w:val="008C42F7"/>
    <w:rsid w:val="008C4E5B"/>
    <w:rsid w:val="008D2CBC"/>
    <w:rsid w:val="008D71CD"/>
    <w:rsid w:val="008E011D"/>
    <w:rsid w:val="008E2772"/>
    <w:rsid w:val="008F2ABE"/>
    <w:rsid w:val="009125C3"/>
    <w:rsid w:val="009413B3"/>
    <w:rsid w:val="00947324"/>
    <w:rsid w:val="009533B3"/>
    <w:rsid w:val="009935DA"/>
    <w:rsid w:val="009A50ED"/>
    <w:rsid w:val="009C05F9"/>
    <w:rsid w:val="009C61C3"/>
    <w:rsid w:val="009D0328"/>
    <w:rsid w:val="009E0B1F"/>
    <w:rsid w:val="009E5270"/>
    <w:rsid w:val="00A15178"/>
    <w:rsid w:val="00A32F4B"/>
    <w:rsid w:val="00A370B2"/>
    <w:rsid w:val="00A74598"/>
    <w:rsid w:val="00A825CF"/>
    <w:rsid w:val="00A83BDD"/>
    <w:rsid w:val="00AA69DC"/>
    <w:rsid w:val="00AB3073"/>
    <w:rsid w:val="00B27C6C"/>
    <w:rsid w:val="00B41196"/>
    <w:rsid w:val="00B75613"/>
    <w:rsid w:val="00BA4777"/>
    <w:rsid w:val="00C00FA9"/>
    <w:rsid w:val="00C21D22"/>
    <w:rsid w:val="00C22DA6"/>
    <w:rsid w:val="00C3404A"/>
    <w:rsid w:val="00C71C82"/>
    <w:rsid w:val="00C900D3"/>
    <w:rsid w:val="00CB4C28"/>
    <w:rsid w:val="00CD6932"/>
    <w:rsid w:val="00CE0D2A"/>
    <w:rsid w:val="00CE7447"/>
    <w:rsid w:val="00D36C9A"/>
    <w:rsid w:val="00D87F2E"/>
    <w:rsid w:val="00DB5124"/>
    <w:rsid w:val="00E208A2"/>
    <w:rsid w:val="00E25C0F"/>
    <w:rsid w:val="00E26655"/>
    <w:rsid w:val="00E33EFA"/>
    <w:rsid w:val="00E371E9"/>
    <w:rsid w:val="00E55EF6"/>
    <w:rsid w:val="00E57850"/>
    <w:rsid w:val="00E71E3A"/>
    <w:rsid w:val="00E8736C"/>
    <w:rsid w:val="00ED22A6"/>
    <w:rsid w:val="00EE2E81"/>
    <w:rsid w:val="00EF06AB"/>
    <w:rsid w:val="00EF22A8"/>
    <w:rsid w:val="00EF726E"/>
    <w:rsid w:val="00F15AD9"/>
    <w:rsid w:val="00F171ED"/>
    <w:rsid w:val="00F23363"/>
    <w:rsid w:val="00F36241"/>
    <w:rsid w:val="00F44A67"/>
    <w:rsid w:val="00F66518"/>
    <w:rsid w:val="00F740C9"/>
    <w:rsid w:val="00F749E3"/>
    <w:rsid w:val="00F93988"/>
    <w:rsid w:val="00FC49A2"/>
    <w:rsid w:val="00FC557E"/>
    <w:rsid w:val="00FD2FCB"/>
    <w:rsid w:val="00FD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0F219"/>
  <w15:docId w15:val="{A84FE1B4-0D2F-49B5-9309-F94E4B9F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82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854"/>
    <w:pPr>
      <w:ind w:left="720"/>
      <w:contextualSpacing/>
    </w:pPr>
  </w:style>
  <w:style w:type="character" w:styleId="Hyperlink">
    <w:name w:val="Hyperlink"/>
    <w:basedOn w:val="Absatz-Standardschriftart"/>
    <w:uiPriority w:val="99"/>
    <w:unhideWhenUsed/>
    <w:rsid w:val="002B6ABF"/>
    <w:rPr>
      <w:color w:val="0000FF" w:themeColor="hyperlink"/>
      <w:u w:val="single"/>
    </w:rPr>
  </w:style>
  <w:style w:type="table" w:styleId="Gitternetztabelle1hell">
    <w:name w:val="Grid Table 1 Light"/>
    <w:basedOn w:val="NormaleTabelle"/>
    <w:uiPriority w:val="46"/>
    <w:rsid w:val="00E55EF6"/>
    <w:pPr>
      <w:spacing w:line="240" w:lineRule="auto"/>
    </w:pPr>
    <w:rPr>
      <w:rFonts w:asciiTheme="minorHAnsi" w:hAnsiTheme="minorHAnsi" w:cstheme="minorBid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E55E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EF6"/>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36241"/>
    <w:rPr>
      <w:color w:val="605E5C"/>
      <w:shd w:val="clear" w:color="auto" w:fill="E1DFDD"/>
    </w:rPr>
  </w:style>
  <w:style w:type="character" w:styleId="IntensiveHervorhebung">
    <w:name w:val="Intense Emphasis"/>
    <w:basedOn w:val="Absatz-Standardschriftart"/>
    <w:uiPriority w:val="21"/>
    <w:qFormat/>
    <w:rsid w:val="007C393C"/>
    <w:rPr>
      <w:i/>
      <w:iCs/>
      <w:color w:val="4F81BD" w:themeColor="accent1"/>
    </w:rPr>
  </w:style>
  <w:style w:type="paragraph" w:styleId="Funotentext">
    <w:name w:val="footnote text"/>
    <w:basedOn w:val="Standard"/>
    <w:link w:val="FunotentextZchn"/>
    <w:uiPriority w:val="99"/>
    <w:semiHidden/>
    <w:unhideWhenUsed/>
    <w:rsid w:val="00F15AD9"/>
    <w:rPr>
      <w:sz w:val="20"/>
      <w:szCs w:val="20"/>
    </w:rPr>
  </w:style>
  <w:style w:type="character" w:customStyle="1" w:styleId="FunotentextZchn">
    <w:name w:val="Fußnotentext Zchn"/>
    <w:basedOn w:val="Absatz-Standardschriftart"/>
    <w:link w:val="Funotentext"/>
    <w:uiPriority w:val="99"/>
    <w:semiHidden/>
    <w:rsid w:val="00F15AD9"/>
    <w:rPr>
      <w:sz w:val="20"/>
      <w:szCs w:val="20"/>
    </w:rPr>
  </w:style>
  <w:style w:type="character" w:styleId="Funotenzeichen">
    <w:name w:val="footnote reference"/>
    <w:basedOn w:val="Absatz-Standardschriftart"/>
    <w:uiPriority w:val="99"/>
    <w:semiHidden/>
    <w:unhideWhenUsed/>
    <w:rsid w:val="00F15AD9"/>
    <w:rPr>
      <w:vertAlign w:val="superscript"/>
    </w:rPr>
  </w:style>
  <w:style w:type="character" w:customStyle="1" w:styleId="UnresolvedMention">
    <w:name w:val="Unresolved Mention"/>
    <w:basedOn w:val="Absatz-Standardschriftart"/>
    <w:uiPriority w:val="99"/>
    <w:semiHidden/>
    <w:unhideWhenUsed/>
    <w:rsid w:val="00702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9823">
      <w:bodyDiv w:val="1"/>
      <w:marLeft w:val="0"/>
      <w:marRight w:val="0"/>
      <w:marTop w:val="0"/>
      <w:marBottom w:val="0"/>
      <w:divBdr>
        <w:top w:val="none" w:sz="0" w:space="0" w:color="auto"/>
        <w:left w:val="none" w:sz="0" w:space="0" w:color="auto"/>
        <w:bottom w:val="none" w:sz="0" w:space="0" w:color="auto"/>
        <w:right w:val="none" w:sz="0" w:space="0" w:color="auto"/>
      </w:divBdr>
    </w:div>
    <w:div w:id="1925140495">
      <w:bodyDiv w:val="1"/>
      <w:marLeft w:val="0"/>
      <w:marRight w:val="0"/>
      <w:marTop w:val="0"/>
      <w:marBottom w:val="0"/>
      <w:divBdr>
        <w:top w:val="none" w:sz="0" w:space="0" w:color="auto"/>
        <w:left w:val="none" w:sz="0" w:space="0" w:color="auto"/>
        <w:bottom w:val="none" w:sz="0" w:space="0" w:color="auto"/>
        <w:right w:val="none" w:sz="0" w:space="0" w:color="auto"/>
      </w:divBdr>
    </w:div>
    <w:div w:id="1933779722">
      <w:bodyDiv w:val="1"/>
      <w:marLeft w:val="0"/>
      <w:marRight w:val="0"/>
      <w:marTop w:val="0"/>
      <w:marBottom w:val="0"/>
      <w:divBdr>
        <w:top w:val="none" w:sz="0" w:space="0" w:color="auto"/>
        <w:left w:val="none" w:sz="0" w:space="0" w:color="auto"/>
        <w:bottom w:val="none" w:sz="0" w:space="0" w:color="auto"/>
        <w:right w:val="none" w:sz="0" w:space="0" w:color="auto"/>
      </w:divBdr>
    </w:div>
    <w:div w:id="19688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tZrdUL2Saw" TargetMode="External"/><Relationship Id="rId13" Type="http://schemas.openxmlformats.org/officeDocument/2006/relationships/hyperlink" Target="http://www.youtube.com/watch?v=IH_F48uVgi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zsl-bw.de/impressu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8DA4-ABD5-48B8-A56F-20D472C9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Pia (KM)</dc:creator>
  <cp:lastModifiedBy>Berner, Simone (ZSL)</cp:lastModifiedBy>
  <cp:revision>2</cp:revision>
  <cp:lastPrinted>2014-12-09T17:56:00Z</cp:lastPrinted>
  <dcterms:created xsi:type="dcterms:W3CDTF">2021-07-05T09:06:00Z</dcterms:created>
  <dcterms:modified xsi:type="dcterms:W3CDTF">2021-07-05T09:06:00Z</dcterms:modified>
</cp:coreProperties>
</file>