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-966"/>
        <w:tblW w:w="2913" w:type="pct"/>
        <w:tblBorders>
          <w:bottom w:val="threeDEngrave" w:sz="12" w:space="0" w:color="auto"/>
          <w:right w:val="threeDEngrave" w:sz="12" w:space="0" w:color="auto"/>
          <w:insideH w:val="none" w:sz="0" w:space="0" w:color="auto"/>
          <w:insideV w:val="none" w:sz="0" w:space="0" w:color="auto"/>
        </w:tblBorders>
        <w:shd w:val="clear" w:color="auto" w:fill="B6DF89"/>
        <w:tblLook w:val="04A0" w:firstRow="1" w:lastRow="0" w:firstColumn="1" w:lastColumn="0" w:noHBand="0" w:noVBand="1"/>
      </w:tblPr>
      <w:tblGrid>
        <w:gridCol w:w="8614"/>
      </w:tblGrid>
      <w:tr w:rsidR="00F21ED7" w:rsidRPr="00F21ED7" w:rsidTr="005477FB">
        <w:trPr>
          <w:trHeight w:val="1020"/>
        </w:trPr>
        <w:tc>
          <w:tcPr>
            <w:tcW w:w="8614" w:type="dxa"/>
            <w:shd w:val="clear" w:color="auto" w:fill="auto"/>
            <w:vAlign w:val="center"/>
          </w:tcPr>
          <w:p w:rsidR="00F21ED7" w:rsidRPr="00F21ED7" w:rsidRDefault="00F21ED7" w:rsidP="005477FB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>Ich kann meinen Lernprozess eigenständig beobachten und dokumentieren.</w:t>
            </w:r>
          </w:p>
          <w:p w:rsidR="00F21ED7" w:rsidRDefault="00F21ED7" w:rsidP="005477FB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>Ich kann mich mit anderen über meine Selbsteinschätzung austauschen.</w:t>
            </w:r>
          </w:p>
          <w:p w:rsidR="00E572F5" w:rsidRPr="00F21ED7" w:rsidRDefault="00E572F5" w:rsidP="005477FB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>
              <w:rPr>
                <w:rFonts w:ascii="Candara" w:hAnsi="Candara"/>
                <w:b w:val="0"/>
                <w:bCs/>
                <w:szCs w:val="18"/>
              </w:rPr>
              <w:t>Ich kann aufgrund meiner Selbsteinschätzung mein eigenes Lernverhalten anpassen.</w:t>
            </w:r>
          </w:p>
          <w:p w:rsidR="00F21ED7" w:rsidRPr="00F21ED7" w:rsidRDefault="00F21ED7" w:rsidP="005477FB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F21ED7">
              <w:rPr>
                <w:rFonts w:ascii="Candara" w:hAnsi="Candara"/>
                <w:b w:val="0"/>
                <w:bCs/>
                <w:szCs w:val="18"/>
              </w:rPr>
              <w:t>Ich kann anderen auf Basis deren Selbsteinschätzung eine hilfreiche Rückmeldung geben.</w:t>
            </w:r>
          </w:p>
        </w:tc>
      </w:tr>
    </w:tbl>
    <w:p w:rsidR="001D3896" w:rsidRPr="00F21ED7" w:rsidRDefault="001D3896">
      <w:pPr>
        <w:spacing w:after="192" w:line="1" w:lineRule="exact"/>
        <w:rPr>
          <w:rFonts w:ascii="Candara" w:hAnsi="Candara"/>
          <w:color w:val="000000" w:themeColor="text1"/>
          <w:sz w:val="2"/>
          <w:szCs w:val="2"/>
        </w:rPr>
      </w:pPr>
    </w:p>
    <w:p w:rsidR="00FF70EA" w:rsidRPr="00F21ED7" w:rsidRDefault="00FF70EA" w:rsidP="00F21ED7">
      <w:pPr>
        <w:pStyle w:val="Kopf"/>
        <w:pBdr>
          <w:bottom w:val="none" w:sz="0" w:space="0" w:color="auto"/>
        </w:pBdr>
        <w:tabs>
          <w:tab w:val="clear" w:pos="4961"/>
          <w:tab w:val="clear" w:pos="9923"/>
          <w:tab w:val="right" w:leader="dot" w:pos="5103"/>
        </w:tabs>
        <w:spacing w:before="240"/>
        <w:rPr>
          <w:rFonts w:ascii="Candara" w:hAnsi="Candara"/>
          <w:b w:val="0"/>
          <w:color w:val="000000"/>
          <w:szCs w:val="22"/>
        </w:rPr>
      </w:pPr>
      <w:r w:rsidRPr="00F21ED7">
        <w:rPr>
          <w:rFonts w:ascii="Candara" w:hAnsi="Candara"/>
          <w:b w:val="0"/>
          <w:color w:val="000000"/>
          <w:szCs w:val="22"/>
        </w:rPr>
        <w:t xml:space="preserve">Name </w:t>
      </w:r>
      <w:r w:rsidRPr="00F21ED7">
        <w:rPr>
          <w:rFonts w:ascii="Candara" w:hAnsi="Candara"/>
          <w:b w:val="0"/>
          <w:color w:val="000000"/>
          <w:szCs w:val="22"/>
        </w:rPr>
        <w:tab/>
      </w:r>
      <w:r w:rsidRPr="00F21ED7">
        <w:rPr>
          <w:rFonts w:ascii="Candara" w:hAnsi="Candara"/>
          <w:b w:val="0"/>
          <w:color w:val="000000"/>
          <w:szCs w:val="22"/>
        </w:rPr>
        <w:tab/>
        <w:t xml:space="preserve">Datum </w:t>
      </w:r>
      <w:r w:rsidRPr="00F21ED7">
        <w:rPr>
          <w:rFonts w:ascii="Candara" w:hAnsi="Candara"/>
          <w:b w:val="0"/>
          <w:color w:val="000000"/>
          <w:szCs w:val="22"/>
        </w:rPr>
        <w:tab/>
      </w:r>
    </w:p>
    <w:p w:rsidR="004959FF" w:rsidRPr="00F21ED7" w:rsidRDefault="004959FF" w:rsidP="00FB3234">
      <w:pPr>
        <w:tabs>
          <w:tab w:val="left" w:pos="7513"/>
        </w:tabs>
        <w:rPr>
          <w:rFonts w:ascii="Candara" w:hAnsi="Candara"/>
          <w:sz w:val="28"/>
          <w:szCs w:val="28"/>
        </w:rPr>
      </w:pPr>
      <w:r w:rsidRPr="00F21ED7">
        <w:rPr>
          <w:rFonts w:ascii="Candara" w:hAnsi="Candara"/>
          <w:sz w:val="28"/>
          <w:szCs w:val="28"/>
        </w:rPr>
        <w:t xml:space="preserve">Protokoll Teil I </w:t>
      </w:r>
      <w:r w:rsidRPr="00F21ED7">
        <w:rPr>
          <w:rFonts w:ascii="Candara" w:hAnsi="Candara"/>
          <w:sz w:val="24"/>
          <w:szCs w:val="28"/>
        </w:rPr>
        <w:t>…bevor ich mit der/</w:t>
      </w:r>
      <w:proofErr w:type="gramStart"/>
      <w:r w:rsidRPr="00F21ED7">
        <w:rPr>
          <w:rFonts w:ascii="Candara" w:hAnsi="Candara"/>
          <w:sz w:val="24"/>
          <w:szCs w:val="28"/>
        </w:rPr>
        <w:t>den Aufgabe</w:t>
      </w:r>
      <w:proofErr w:type="gramEnd"/>
      <w:r w:rsidRPr="00F21ED7">
        <w:rPr>
          <w:rFonts w:ascii="Candara" w:hAnsi="Candara"/>
          <w:sz w:val="24"/>
          <w:szCs w:val="28"/>
        </w:rPr>
        <w:t>/n beginne!</w:t>
      </w:r>
      <w:r w:rsidRPr="00F21ED7">
        <w:rPr>
          <w:rFonts w:ascii="Candara" w:hAnsi="Candara"/>
          <w:sz w:val="28"/>
          <w:szCs w:val="28"/>
        </w:rPr>
        <w:tab/>
        <w:t xml:space="preserve">Protokoll Teil II … </w:t>
      </w:r>
      <w:r w:rsidRPr="00F21ED7">
        <w:rPr>
          <w:rFonts w:ascii="Candara" w:hAnsi="Candara"/>
          <w:sz w:val="24"/>
          <w:szCs w:val="28"/>
        </w:rPr>
        <w:t>wenn ich fertig bin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59FF" w:rsidRPr="00F21ED7" w:rsidTr="00FB3234">
        <w:trPr>
          <w:trHeight w:val="2258"/>
        </w:trPr>
        <w:tc>
          <w:tcPr>
            <w:tcW w:w="7393" w:type="dxa"/>
          </w:tcPr>
          <w:p w:rsidR="004959FF" w:rsidRPr="00F21ED7" w:rsidRDefault="004959FF" w:rsidP="00841D12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Was soll ich tun?</w:t>
            </w:r>
            <w:r w:rsidR="00841D12" w:rsidRPr="00F21E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841D12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Womit fange ich an? (markieren)</w:t>
            </w:r>
          </w:p>
        </w:tc>
        <w:tc>
          <w:tcPr>
            <w:tcW w:w="7393" w:type="dxa"/>
          </w:tcPr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 xml:space="preserve">Habe ich die Aufgabe/n inhaltlich erledigt? 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Habe ich Fehler gemacht? – Wenn ich sie erkenne kann ich sie beim nächsten Mal vermeiden!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  <w:bookmarkStart w:id="0" w:name="_GoBack"/>
        <w:bookmarkEnd w:id="0"/>
      </w:tr>
      <w:tr w:rsidR="004959FF" w:rsidRPr="00F21ED7" w:rsidTr="009C43A3">
        <w:tc>
          <w:tcPr>
            <w:tcW w:w="7393" w:type="dxa"/>
          </w:tcPr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Welche Zeit steht mir zur Verfügung</w:t>
            </w: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7393" w:type="dxa"/>
          </w:tcPr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Habe ich die Aufgabe/n in der geplanten Zeit erledigt? Wenn NEIN, was war die Ursache?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sym w:font="Webdings" w:char="F063"/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  <w:r w:rsidRPr="00F21ED7">
              <w:rPr>
                <w:rFonts w:ascii="Candara" w:hAnsi="Candara"/>
                <w:color w:val="000000" w:themeColor="text1"/>
                <w:sz w:val="18"/>
                <w:szCs w:val="18"/>
              </w:rPr>
              <w:t>ja</w:t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sym w:font="Webdings" w:char="F063"/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  <w:r w:rsidRPr="00F21ED7">
              <w:rPr>
                <w:rFonts w:ascii="Candara" w:hAnsi="Candara"/>
                <w:color w:val="000000" w:themeColor="text1"/>
                <w:sz w:val="18"/>
                <w:szCs w:val="18"/>
              </w:rPr>
              <w:t>nein</w:t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</w:tr>
      <w:tr w:rsidR="004959FF" w:rsidRPr="00F21ED7" w:rsidTr="009C43A3">
        <w:tc>
          <w:tcPr>
            <w:tcW w:w="7393" w:type="dxa"/>
          </w:tcPr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Was sind meine Ziele?</w:t>
            </w:r>
            <w:r w:rsidR="00841D12" w:rsidRPr="00F21ED7">
              <w:rPr>
                <w:rFonts w:ascii="Candara" w:hAnsi="Candara"/>
                <w:color w:val="000000" w:themeColor="text1"/>
              </w:rPr>
              <w:t xml:space="preserve"> (Aktivitäten und Inhalte angeben)</w:t>
            </w: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7393" w:type="dxa"/>
          </w:tcPr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Habe ich mein/e Ziel/e erreicht? Wenn NEIN, was hat mich daran gehindert?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sym w:font="Webdings" w:char="F063"/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  <w:r w:rsidRPr="00F21ED7">
              <w:rPr>
                <w:rFonts w:ascii="Candara" w:hAnsi="Candara"/>
                <w:color w:val="000000" w:themeColor="text1"/>
                <w:sz w:val="18"/>
                <w:szCs w:val="18"/>
              </w:rPr>
              <w:t>ja</w:t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sym w:font="Webdings" w:char="F063"/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  <w:r w:rsidRPr="00F21ED7">
              <w:rPr>
                <w:rFonts w:ascii="Candara" w:hAnsi="Candara"/>
                <w:color w:val="000000" w:themeColor="text1"/>
                <w:sz w:val="18"/>
                <w:szCs w:val="18"/>
              </w:rPr>
              <w:t>nein</w:t>
            </w:r>
            <w:r w:rsidRPr="00F21E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</w:tr>
      <w:tr w:rsidR="004959FF" w:rsidRPr="00F21ED7" w:rsidTr="009C43A3">
        <w:tc>
          <w:tcPr>
            <w:tcW w:w="7393" w:type="dxa"/>
          </w:tcPr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Wie / Mit welcher/n Methode/n soll / will ich arbeiten?</w:t>
            </w: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C62A19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7393" w:type="dxa"/>
          </w:tcPr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Bin ich methodisch zurechtgekommen?</w:t>
            </w:r>
          </w:p>
          <w:p w:rsidR="004959FF" w:rsidRPr="00F21ED7" w:rsidRDefault="00841D12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  <w:r w:rsidRPr="00F21ED7">
              <w:rPr>
                <w:rFonts w:ascii="Candara" w:hAnsi="Candara"/>
                <w:color w:val="000000" w:themeColor="text1"/>
              </w:rPr>
              <w:t>Das würde ich wieder so … / beim nächsten Mal anders machen</w:t>
            </w: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  <w:p w:rsidR="004959FF" w:rsidRPr="00F21ED7" w:rsidRDefault="004959FF" w:rsidP="004959FF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spacing w:before="60"/>
              <w:jc w:val="left"/>
              <w:rPr>
                <w:rFonts w:ascii="Candara" w:hAnsi="Candara"/>
                <w:color w:val="000000" w:themeColor="text1"/>
              </w:rPr>
            </w:pPr>
          </w:p>
        </w:tc>
      </w:tr>
    </w:tbl>
    <w:p w:rsidR="004959FF" w:rsidRPr="00F21ED7" w:rsidRDefault="00F21ED7" w:rsidP="00FB3234">
      <w:pPr>
        <w:pStyle w:val="SGGAufgabeNummer"/>
        <w:numPr>
          <w:ilvl w:val="0"/>
          <w:numId w:val="0"/>
        </w:numPr>
        <w:pBdr>
          <w:right w:val="none" w:sz="0" w:space="0" w:color="auto"/>
        </w:pBdr>
        <w:spacing w:before="60"/>
        <w:jc w:val="left"/>
        <w:rPr>
          <w:rFonts w:ascii="Candara" w:hAnsi="Candara"/>
          <w:color w:val="000000" w:themeColor="text1"/>
          <w:sz w:val="8"/>
          <w:szCs w:val="8"/>
        </w:rPr>
      </w:pPr>
      <w:r w:rsidRPr="00F21ED7">
        <w:rPr>
          <w:rFonts w:ascii="Candara" w:eastAsia="ArialMT" w:hAnsi="Candara" w:cs="ArialM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A3C21" wp14:editId="387175A9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9448800" cy="504825"/>
                <wp:effectExtent l="0" t="0" r="0" b="0"/>
                <wp:wrapNone/>
                <wp:docPr id="24665" name="Textfeld 24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ED7" w:rsidRPr="00F21ED7" w:rsidRDefault="00F21ED7" w:rsidP="00F21ED7">
                            <w:pPr>
                              <w:tabs>
                                <w:tab w:val="right" w:pos="14580"/>
                              </w:tabs>
                              <w:rPr>
                                <w:rFonts w:ascii="Candara" w:hAnsi="Candara"/>
                                <w:sz w:val="24"/>
                                <w:szCs w:val="22"/>
                              </w:rPr>
                            </w:pPr>
                            <w:r w:rsidRPr="00F21ED7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</w:rPr>
                              <w:t xml:space="preserve">Lernwirksames Feedback: </w:t>
                            </w:r>
                            <w:r w:rsidRPr="00F21ED7">
                              <w:rPr>
                                <w:rFonts w:ascii="Candara" w:hAnsi="Candara"/>
                                <w:sz w:val="24"/>
                                <w:szCs w:val="22"/>
                              </w:rPr>
                              <w:t xml:space="preserve">Um anderen eine Rückmeldung geben zu können, muss man wissen, wie das was man </w:t>
                            </w:r>
                            <w:proofErr w:type="gramStart"/>
                            <w:r w:rsidRPr="00F21ED7">
                              <w:rPr>
                                <w:rFonts w:ascii="Candara" w:hAnsi="Candara"/>
                                <w:sz w:val="24"/>
                                <w:szCs w:val="22"/>
                              </w:rPr>
                              <w:t>selber</w:t>
                            </w:r>
                            <w:proofErr w:type="gramEnd"/>
                            <w:r w:rsidRPr="00F21ED7">
                              <w:rPr>
                                <w:rFonts w:ascii="Candara" w:hAnsi="Candara"/>
                                <w:sz w:val="24"/>
                                <w:szCs w:val="22"/>
                              </w:rPr>
                              <w:t xml:space="preserve"> tut, bei den anderen ankommt. Also: Wer Feedback geben will, muss zuerst und vor allem Feedback einholen. </w:t>
                            </w:r>
                            <w:r w:rsidRPr="00F21ED7">
                              <w:rPr>
                                <w:rFonts w:ascii="Candara" w:hAnsi="Candara"/>
                                <w:sz w:val="24"/>
                                <w:szCs w:val="22"/>
                              </w:rPr>
                              <w:tab/>
                            </w:r>
                            <w:r w:rsidRPr="00F21ED7">
                              <w:rPr>
                                <w:rFonts w:ascii="Candara" w:eastAsia="ArialMT" w:hAnsi="Candara" w:cs="ArialMT"/>
                                <w:sz w:val="18"/>
                                <w:szCs w:val="22"/>
                              </w:rPr>
                              <w:t xml:space="preserve">Müller, A. (2015) Können die wo fertig sind früher gehen. </w:t>
                            </w:r>
                            <w:proofErr w:type="spellStart"/>
                            <w:r w:rsidRPr="00F21ED7">
                              <w:rPr>
                                <w:rFonts w:ascii="Candara" w:eastAsia="ArialMT" w:hAnsi="Candara" w:cs="ArialMT"/>
                                <w:sz w:val="18"/>
                                <w:szCs w:val="22"/>
                              </w:rPr>
                              <w:t>hep</w:t>
                            </w:r>
                            <w:proofErr w:type="spellEnd"/>
                            <w:r w:rsidRPr="00F21ED7">
                              <w:rPr>
                                <w:rFonts w:ascii="Candara" w:eastAsia="ArialMT" w:hAnsi="Candara" w:cs="ArialMT"/>
                                <w:sz w:val="18"/>
                                <w:szCs w:val="22"/>
                              </w:rPr>
                              <w:t>: Bern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3C21" id="_x0000_t202" coordsize="21600,21600" o:spt="202" path="m,l,21600r21600,l21600,xe">
                <v:stroke joinstyle="miter"/>
                <v:path gradientshapeok="t" o:connecttype="rect"/>
              </v:shapetype>
              <v:shape id="Textfeld 24665" o:spid="_x0000_s1026" type="#_x0000_t202" style="position:absolute;margin-left:-9.45pt;margin-top:4.05pt;width:744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WQgQIAAGoFAAAOAAAAZHJzL2Uyb0RvYy54bWysVFtv0zAUfkfiP1h+Z0lLWrpo6VQ6DSFN&#10;28SG9uw6dhth+xjbbVJ+PcdOetHgZYiX5Picz5/P/eq604rshPMNmIqOLnJKhOFQN2Zd0e/Ptx9m&#10;lPjATM0UGFHRvfD0ev7+3VVrSzGGDahaOIIkxpetregmBFtmmecboZm/ACsMGiU4zQIe3TqrHWuR&#10;XatsnOfTrAVXWwdceI/am95I54lfSsHDg5ReBKIqir6F9HXpu4rfbH7FyrVjdtPwwQ32D15o1hh8&#10;9Eh1wwIjW9f8QaUb7sCDDBccdAZSNlykGDCaUf4qmqcNsyLFgsnx9pgm//9o+f3u0ZGmrui4mE4n&#10;lBimsUzPogtSqJr0WsxSa32J4CeL8NB9hg6rHbMX9R6VMfhOOh3/GBZBO+Z7f8wxEhKOysuimM1y&#10;NHG0TfJiNp5Emux02zofvgjQJAoVdVjDlFq2u/Ohhx4g8TEDt41SqGelMqSt6PTjJE8XjhYkVyYC&#10;ROqIgebkeZLCXome5JuQmJEUQFSkXhRL5ciOYRcxzoUJKfbEi+iIkujEWy4O+JNXb7ncx3F4GUw4&#10;XtaNAZeif+V2/ePgsuzxmPOzuKMYulU3VHQF9R4L7aAfGG/5bYPVuGM+PDKHE4IFxKkPD/iRCjDr&#10;MEiUbMD9+ps+4rFx0UpJixNXUf9zy5ygRH012NKXo6KII5oOxeTTGA/u3LI6t5itXgKWY4T7xfIk&#10;RnxQB1E60C+4HBbxVTQxw/HtioaDuAz9HsDlwsVikUA4lJaFO/NkeaSO1Ym99ty9MGeHhgzYyvdw&#10;mE1WvurLHhtvGlhsA8gmNW1McJ/VIfE40Knth+UTN8b5OaFOK3L+GwAA//8DAFBLAwQUAAYACAAA&#10;ACEA1asV3OEAAAAJAQAADwAAAGRycy9kb3ducmV2LnhtbEyPQU/DMAyF70j8h8hI3La0E5SuNJ2m&#10;ShMSgsPGLtzSxmsrGqc02Vb49XincbP9np6/l68m24sTjr5zpCCeRyCQamc6ahTsPzazFIQPmozu&#10;HaGCH/SwKm5vcp0Zd6YtnnahERxCPtMK2hCGTEpft2i1n7sBibWDG60OvI6NNKM+c7jt5SKKEml1&#10;R/yh1QOWLdZfu6NV8Fpu3vW2Wtj0ty9f3g7r4Xv/+ajU/d20fgYRcApXM1zwGR0KZqrckYwXvYJZ&#10;nC7ZqiCNQVz0h2TJU8WHpwRkkcv/DYo/AAAA//8DAFBLAQItABQABgAIAAAAIQC2gziS/gAAAOEB&#10;AAATAAAAAAAAAAAAAAAAAAAAAABbQ29udGVudF9UeXBlc10ueG1sUEsBAi0AFAAGAAgAAAAhADj9&#10;If/WAAAAlAEAAAsAAAAAAAAAAAAAAAAALwEAAF9yZWxzLy5yZWxzUEsBAi0AFAAGAAgAAAAhADwH&#10;xZCBAgAAagUAAA4AAAAAAAAAAAAAAAAALgIAAGRycy9lMm9Eb2MueG1sUEsBAi0AFAAGAAgAAAAh&#10;ANWrFdzhAAAACQEAAA8AAAAAAAAAAAAAAAAA2wQAAGRycy9kb3ducmV2LnhtbFBLBQYAAAAABAAE&#10;APMAAADpBQAAAAA=&#10;" filled="f" stroked="f" strokeweight=".5pt">
                <v:textbox>
                  <w:txbxContent>
                    <w:p w:rsidR="00F21ED7" w:rsidRPr="00F21ED7" w:rsidRDefault="00F21ED7" w:rsidP="00F21ED7">
                      <w:pPr>
                        <w:tabs>
                          <w:tab w:val="right" w:pos="14580"/>
                        </w:tabs>
                        <w:rPr>
                          <w:rFonts w:ascii="Candara" w:hAnsi="Candara"/>
                          <w:sz w:val="24"/>
                          <w:szCs w:val="22"/>
                        </w:rPr>
                      </w:pPr>
                      <w:r w:rsidRPr="00F21ED7">
                        <w:rPr>
                          <w:rFonts w:ascii="Candara" w:hAnsi="Candara"/>
                          <w:b/>
                          <w:sz w:val="24"/>
                          <w:szCs w:val="22"/>
                        </w:rPr>
                        <w:t xml:space="preserve">Lernwirksames Feedback: </w:t>
                      </w:r>
                      <w:r w:rsidRPr="00F21ED7">
                        <w:rPr>
                          <w:rFonts w:ascii="Candara" w:hAnsi="Candara"/>
                          <w:sz w:val="24"/>
                          <w:szCs w:val="22"/>
                        </w:rPr>
                        <w:t xml:space="preserve">Um anderen eine Rückmeldung geben zu können, muss man wissen, wie das was man </w:t>
                      </w:r>
                      <w:proofErr w:type="gramStart"/>
                      <w:r w:rsidRPr="00F21ED7">
                        <w:rPr>
                          <w:rFonts w:ascii="Candara" w:hAnsi="Candara"/>
                          <w:sz w:val="24"/>
                          <w:szCs w:val="22"/>
                        </w:rPr>
                        <w:t>selber</w:t>
                      </w:r>
                      <w:proofErr w:type="gramEnd"/>
                      <w:r w:rsidRPr="00F21ED7">
                        <w:rPr>
                          <w:rFonts w:ascii="Candara" w:hAnsi="Candara"/>
                          <w:sz w:val="24"/>
                          <w:szCs w:val="22"/>
                        </w:rPr>
                        <w:t xml:space="preserve"> tut, bei den anderen ankommt. Also: Wer Feedback geben will, muss zuerst und vor allem Feedback einholen. </w:t>
                      </w:r>
                      <w:r w:rsidRPr="00F21ED7">
                        <w:rPr>
                          <w:rFonts w:ascii="Candara" w:hAnsi="Candara"/>
                          <w:sz w:val="24"/>
                          <w:szCs w:val="22"/>
                        </w:rPr>
                        <w:tab/>
                      </w:r>
                      <w:r w:rsidRPr="00F21ED7">
                        <w:rPr>
                          <w:rFonts w:ascii="Candara" w:eastAsia="ArialMT" w:hAnsi="Candara" w:cs="ArialMT"/>
                          <w:sz w:val="18"/>
                          <w:szCs w:val="22"/>
                        </w:rPr>
                        <w:t xml:space="preserve">Müller, A. (2015) Können die wo fertig sind früher gehen. </w:t>
                      </w:r>
                      <w:proofErr w:type="spellStart"/>
                      <w:r w:rsidRPr="00F21ED7">
                        <w:rPr>
                          <w:rFonts w:ascii="Candara" w:eastAsia="ArialMT" w:hAnsi="Candara" w:cs="ArialMT"/>
                          <w:sz w:val="18"/>
                          <w:szCs w:val="22"/>
                        </w:rPr>
                        <w:t>hep</w:t>
                      </w:r>
                      <w:proofErr w:type="spellEnd"/>
                      <w:r w:rsidRPr="00F21ED7">
                        <w:rPr>
                          <w:rFonts w:ascii="Candara" w:eastAsia="ArialMT" w:hAnsi="Candara" w:cs="ArialMT"/>
                          <w:sz w:val="18"/>
                          <w:szCs w:val="22"/>
                        </w:rPr>
                        <w:t>: Bern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9FF" w:rsidRPr="00F21ED7" w:rsidSect="0076073B">
      <w:headerReference w:type="default" r:id="rId7"/>
      <w:pgSz w:w="16838" w:h="11906" w:orient="landscape" w:code="9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7C" w:rsidRDefault="000C0E7C" w:rsidP="00FF60C4">
      <w:r>
        <w:separator/>
      </w:r>
    </w:p>
  </w:endnote>
  <w:endnote w:type="continuationSeparator" w:id="0">
    <w:p w:rsidR="000C0E7C" w:rsidRDefault="000C0E7C" w:rsidP="00FF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7C" w:rsidRDefault="000C0E7C" w:rsidP="00FF60C4">
      <w:r>
        <w:separator/>
      </w:r>
    </w:p>
  </w:footnote>
  <w:footnote w:type="continuationSeparator" w:id="0">
    <w:p w:rsidR="000C0E7C" w:rsidRDefault="000C0E7C" w:rsidP="00FF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D7" w:rsidRPr="0086296B" w:rsidRDefault="00F21ED7" w:rsidP="00F21ED7">
    <w:pPr>
      <w:pStyle w:val="Kopfzeile"/>
      <w:rPr>
        <w:rFonts w:ascii="Tahoma" w:hAnsi="Tahoma" w:cs="Tahoma"/>
        <w:b/>
        <w:sz w:val="28"/>
        <w:szCs w:val="28"/>
      </w:rPr>
    </w:pPr>
  </w:p>
  <w:p w:rsidR="00F21ED7" w:rsidRDefault="00F21ED7" w:rsidP="005477FB">
    <w:pPr>
      <w:tabs>
        <w:tab w:val="left" w:pos="284"/>
        <w:tab w:val="left" w:pos="5670"/>
      </w:tabs>
      <w:rPr>
        <w:rFonts w:ascii="Tahoma" w:hAnsi="Tahoma" w:cs="Tahoma"/>
        <w:b/>
        <w:bCs/>
      </w:rPr>
    </w:pPr>
    <w:r>
      <w:rPr>
        <w:rFonts w:ascii="Corbel" w:hAnsi="Corbel"/>
        <w:b/>
        <w:sz w:val="32"/>
        <w:szCs w:val="32"/>
      </w:rPr>
      <w:t>B</w:t>
    </w:r>
    <w:r>
      <w:rPr>
        <w:rFonts w:ascii="Corbel" w:hAnsi="Corbel"/>
        <w:b/>
        <w:sz w:val="32"/>
        <w:szCs w:val="32"/>
      </w:rPr>
      <w:tab/>
    </w:r>
    <w:r w:rsidR="005477FB" w:rsidRPr="00F71736">
      <w:rPr>
        <w:rFonts w:ascii="Corbel" w:hAnsi="Corbel"/>
        <w:b/>
        <w:smallCaps/>
        <w:sz w:val="32"/>
        <w:szCs w:val="32"/>
      </w:rPr>
      <w:t>Selbstbeobachtung und Peer-Feedback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EA3"/>
    <w:multiLevelType w:val="hybridMultilevel"/>
    <w:tmpl w:val="174AC848"/>
    <w:lvl w:ilvl="0" w:tplc="584249A8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EE8"/>
    <w:multiLevelType w:val="hybridMultilevel"/>
    <w:tmpl w:val="46A222EE"/>
    <w:lvl w:ilvl="0" w:tplc="6BA06F52">
      <w:start w:val="1"/>
      <w:numFmt w:val="decimal"/>
      <w:pStyle w:val="SGGAufgabeNumm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2CD5"/>
    <w:multiLevelType w:val="multilevel"/>
    <w:tmpl w:val="29F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A7F"/>
    <w:multiLevelType w:val="hybridMultilevel"/>
    <w:tmpl w:val="06122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34DD"/>
    <w:multiLevelType w:val="hybridMultilevel"/>
    <w:tmpl w:val="70387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AF"/>
    <w:multiLevelType w:val="multilevel"/>
    <w:tmpl w:val="C71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26A1F"/>
    <w:multiLevelType w:val="hybridMultilevel"/>
    <w:tmpl w:val="E1867CF4"/>
    <w:lvl w:ilvl="0" w:tplc="5D8EA79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6C08"/>
    <w:multiLevelType w:val="multilevel"/>
    <w:tmpl w:val="64E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A480A"/>
    <w:multiLevelType w:val="multilevel"/>
    <w:tmpl w:val="C35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E7"/>
    <w:rsid w:val="00087A86"/>
    <w:rsid w:val="000C0E7C"/>
    <w:rsid w:val="000E3123"/>
    <w:rsid w:val="000F63B5"/>
    <w:rsid w:val="00173289"/>
    <w:rsid w:val="001D3896"/>
    <w:rsid w:val="0020130B"/>
    <w:rsid w:val="002242B2"/>
    <w:rsid w:val="00233848"/>
    <w:rsid w:val="00313964"/>
    <w:rsid w:val="00365F9C"/>
    <w:rsid w:val="003A4796"/>
    <w:rsid w:val="003F5305"/>
    <w:rsid w:val="0046681C"/>
    <w:rsid w:val="0048425B"/>
    <w:rsid w:val="004959FF"/>
    <w:rsid w:val="004D2F6A"/>
    <w:rsid w:val="004F0EFD"/>
    <w:rsid w:val="004F1892"/>
    <w:rsid w:val="0050772D"/>
    <w:rsid w:val="00507C68"/>
    <w:rsid w:val="00522447"/>
    <w:rsid w:val="0052446C"/>
    <w:rsid w:val="00526F73"/>
    <w:rsid w:val="00537F00"/>
    <w:rsid w:val="005477FB"/>
    <w:rsid w:val="00561EF4"/>
    <w:rsid w:val="00571A24"/>
    <w:rsid w:val="00582D58"/>
    <w:rsid w:val="005B53E6"/>
    <w:rsid w:val="005C390E"/>
    <w:rsid w:val="00620D00"/>
    <w:rsid w:val="006A310D"/>
    <w:rsid w:val="0073438D"/>
    <w:rsid w:val="00742828"/>
    <w:rsid w:val="0076073B"/>
    <w:rsid w:val="007622DE"/>
    <w:rsid w:val="0077298E"/>
    <w:rsid w:val="0077711F"/>
    <w:rsid w:val="007B0767"/>
    <w:rsid w:val="007F7CB4"/>
    <w:rsid w:val="008001F0"/>
    <w:rsid w:val="00822BC8"/>
    <w:rsid w:val="00822CCB"/>
    <w:rsid w:val="00834637"/>
    <w:rsid w:val="00841D12"/>
    <w:rsid w:val="00844538"/>
    <w:rsid w:val="008459E0"/>
    <w:rsid w:val="00850ECF"/>
    <w:rsid w:val="00863B08"/>
    <w:rsid w:val="00874BEF"/>
    <w:rsid w:val="008874A4"/>
    <w:rsid w:val="00893DEB"/>
    <w:rsid w:val="008A1F9A"/>
    <w:rsid w:val="008A60E7"/>
    <w:rsid w:val="008B1D6E"/>
    <w:rsid w:val="00944D8C"/>
    <w:rsid w:val="009453F0"/>
    <w:rsid w:val="009C43A3"/>
    <w:rsid w:val="00A60496"/>
    <w:rsid w:val="00A67B85"/>
    <w:rsid w:val="00A757BA"/>
    <w:rsid w:val="00AB1EFB"/>
    <w:rsid w:val="00AE6CB9"/>
    <w:rsid w:val="00B27278"/>
    <w:rsid w:val="00B32B57"/>
    <w:rsid w:val="00B41572"/>
    <w:rsid w:val="00B43BB4"/>
    <w:rsid w:val="00B51DD4"/>
    <w:rsid w:val="00B70BAB"/>
    <w:rsid w:val="00C47354"/>
    <w:rsid w:val="00C63ABE"/>
    <w:rsid w:val="00C9718E"/>
    <w:rsid w:val="00CC4E53"/>
    <w:rsid w:val="00CD2832"/>
    <w:rsid w:val="00CD374B"/>
    <w:rsid w:val="00CF706F"/>
    <w:rsid w:val="00D13E2A"/>
    <w:rsid w:val="00D37A83"/>
    <w:rsid w:val="00D45F5E"/>
    <w:rsid w:val="00D477B6"/>
    <w:rsid w:val="00D70432"/>
    <w:rsid w:val="00D82628"/>
    <w:rsid w:val="00DA3C12"/>
    <w:rsid w:val="00DA6C74"/>
    <w:rsid w:val="00E141F6"/>
    <w:rsid w:val="00E14AB5"/>
    <w:rsid w:val="00E167F1"/>
    <w:rsid w:val="00E572F5"/>
    <w:rsid w:val="00E9014C"/>
    <w:rsid w:val="00EC542A"/>
    <w:rsid w:val="00F21ED7"/>
    <w:rsid w:val="00F34439"/>
    <w:rsid w:val="00F72DC5"/>
    <w:rsid w:val="00FB3234"/>
    <w:rsid w:val="00FF60C4"/>
    <w:rsid w:val="00FF6543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BDC7DC-F75E-41FD-86C8-9DE736A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70EA"/>
    <w:pPr>
      <w:keepNext/>
      <w:keepLines/>
      <w:widowControl/>
      <w:autoSpaceDE/>
      <w:autoSpaceDN/>
      <w:adjustRightInd/>
      <w:spacing w:before="200" w:after="12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6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60C4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F6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0C4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9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A6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A6C7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604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2D58"/>
    <w:rPr>
      <w:color w:val="0000FF" w:themeColor="hyperlink"/>
      <w:u w:val="single"/>
    </w:rPr>
  </w:style>
  <w:style w:type="paragraph" w:customStyle="1" w:styleId="SGGAufgabeNummer">
    <w:name w:val="SGG Aufgabe Nummer"/>
    <w:basedOn w:val="Listenabsatz"/>
    <w:qFormat/>
    <w:rsid w:val="00582D58"/>
    <w:pPr>
      <w:widowControl/>
      <w:numPr>
        <w:numId w:val="5"/>
      </w:numPr>
      <w:suppressLineNumbers/>
      <w:pBdr>
        <w:right w:val="single" w:sz="4" w:space="4" w:color="auto"/>
      </w:pBdr>
      <w:tabs>
        <w:tab w:val="right" w:pos="9639"/>
      </w:tabs>
      <w:autoSpaceDE/>
      <w:autoSpaceDN/>
      <w:adjustRightInd/>
      <w:spacing w:before="120"/>
      <w:contextualSpacing w:val="0"/>
      <w:jc w:val="both"/>
    </w:pPr>
    <w:rPr>
      <w:rFonts w:ascii="Tahoma" w:eastAsia="Calibri" w:hAnsi="Tahoma" w:cs="Tahoma"/>
      <w:noProof/>
      <w:sz w:val="22"/>
      <w:szCs w:val="22"/>
    </w:rPr>
  </w:style>
  <w:style w:type="paragraph" w:styleId="Listenabsatz">
    <w:name w:val="List Paragraph"/>
    <w:basedOn w:val="Standard"/>
    <w:uiPriority w:val="34"/>
    <w:qFormat/>
    <w:rsid w:val="00582D58"/>
    <w:pPr>
      <w:ind w:left="720"/>
      <w:contextualSpacing/>
    </w:pPr>
  </w:style>
  <w:style w:type="paragraph" w:customStyle="1" w:styleId="Kopf">
    <w:name w:val="Kopf"/>
    <w:basedOn w:val="Standard"/>
    <w:qFormat/>
    <w:rsid w:val="00FF70EA"/>
    <w:pPr>
      <w:widowControl/>
      <w:pBdr>
        <w:bottom w:val="single" w:sz="6" w:space="1" w:color="auto"/>
      </w:pBdr>
      <w:tabs>
        <w:tab w:val="center" w:pos="4961"/>
        <w:tab w:val="left" w:pos="7371"/>
        <w:tab w:val="right" w:pos="9923"/>
      </w:tabs>
      <w:autoSpaceDE/>
      <w:autoSpaceDN/>
      <w:adjustRightInd/>
      <w:spacing w:after="120"/>
    </w:pPr>
    <w:rPr>
      <w:rFonts w:ascii="Verdana" w:eastAsia="Times New Roman" w:hAnsi="Verdana" w:cs="Times New Roman"/>
      <w:b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F70E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FF70EA"/>
  </w:style>
  <w:style w:type="paragraph" w:customStyle="1" w:styleId="Default">
    <w:name w:val="Default"/>
    <w:rsid w:val="00A757B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59"/>
    <w:locked/>
    <w:rsid w:val="002013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3910F03542A4AB4B499BB637B05FF" ma:contentTypeVersion="7" ma:contentTypeDescription="Ein neues Dokument erstellen." ma:contentTypeScope="" ma:versionID="13e6c6626eaef1ec2ec731b43e402cec">
  <xsd:schema xmlns:xsd="http://www.w3.org/2001/XMLSchema" xmlns:xs="http://www.w3.org/2001/XMLSchema" xmlns:p="http://schemas.microsoft.com/office/2006/metadata/properties" xmlns:ns2="edb03f57-e1c5-448a-9b7b-d17564faf9b6" targetNamespace="http://schemas.microsoft.com/office/2006/metadata/properties" ma:root="true" ma:fieldsID="c56276f453747b030cf029802c6bad79" ns2:_="">
    <xsd:import namespace="edb03f57-e1c5-448a-9b7b-d17564faf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3f57-e1c5-448a-9b7b-d17564fa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31356-BB1E-4C00-90DA-121E83D3F296}"/>
</file>

<file path=customXml/itemProps2.xml><?xml version="1.0" encoding="utf-8"?>
<ds:datastoreItem xmlns:ds="http://schemas.openxmlformats.org/officeDocument/2006/customXml" ds:itemID="{821118C8-88FF-4128-93C2-9204D17FBDBF}"/>
</file>

<file path=customXml/itemProps3.xml><?xml version="1.0" encoding="utf-8"?>
<ds:datastoreItem xmlns:ds="http://schemas.openxmlformats.org/officeDocument/2006/customXml" ds:itemID="{7D8CA144-289E-4681-B881-11CE544AF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MKHR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Wurth</dc:creator>
  <cp:lastModifiedBy>Margarete König</cp:lastModifiedBy>
  <cp:revision>3</cp:revision>
  <cp:lastPrinted>2016-04-28T10:15:00Z</cp:lastPrinted>
  <dcterms:created xsi:type="dcterms:W3CDTF">2020-06-17T09:54:00Z</dcterms:created>
  <dcterms:modified xsi:type="dcterms:W3CDTF">2020-07-26T13:13:00Z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0x01010097E3910F03542A4AB4B499BB637B05FF</vt:lpwstr>
  </property>
</Properties>
</file>