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62DF061A" w14:textId="77777777" w:rsidTr="009A0C26">
        <w:trPr>
          <w:trHeight w:val="589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1D257B0A" w14:textId="3597024B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1EE0267" w14:textId="01A3A169" w:rsidR="008945B0" w:rsidRPr="002B6ABF" w:rsidRDefault="008926F7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</w:t>
            </w:r>
            <w:r w:rsidR="006A19B8">
              <w:rPr>
                <w:b/>
                <w:bCs/>
                <w:sz w:val="22"/>
              </w:rPr>
              <w:t xml:space="preserve">Vorwissen </w:t>
            </w:r>
            <w:r w:rsidR="00CA6800">
              <w:rPr>
                <w:b/>
                <w:bCs/>
                <w:sz w:val="22"/>
              </w:rPr>
              <w:t xml:space="preserve">/ Vorerfahrung </w:t>
            </w:r>
            <w:r w:rsidR="006A19B8">
              <w:rPr>
                <w:b/>
                <w:bCs/>
                <w:sz w:val="22"/>
              </w:rPr>
              <w:t>aktivieren</w:t>
            </w:r>
          </w:p>
        </w:tc>
      </w:tr>
      <w:tr w:rsidR="008945B0" w:rsidRPr="00555738" w14:paraId="149E7F9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7D9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5F8D" w14:textId="7442067E" w:rsidR="00466C17" w:rsidRPr="002B6ABF" w:rsidRDefault="00C7496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UVL</w:t>
            </w:r>
          </w:p>
        </w:tc>
      </w:tr>
      <w:tr w:rsidR="008945B0" w:rsidRPr="00555738" w14:paraId="78E875F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7AE6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9D41" w14:textId="50703985" w:rsidR="008945B0" w:rsidRPr="002B6ABF" w:rsidRDefault="009A0C2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SEK</w:t>
            </w:r>
            <w:r w:rsidR="004D456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II</w:t>
            </w:r>
          </w:p>
        </w:tc>
      </w:tr>
      <w:tr w:rsidR="008945B0" w:rsidRPr="00555738" w14:paraId="51AC3AC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7D25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A405" w14:textId="0D172FC1" w:rsidR="008945B0" w:rsidRPr="002B6ABF" w:rsidRDefault="00C7496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BKSPIT</w:t>
            </w:r>
          </w:p>
        </w:tc>
      </w:tr>
      <w:tr w:rsidR="00E8736C" w:rsidRPr="00555738" w14:paraId="34D8335E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6112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0A5" w14:textId="7458CA68" w:rsidR="00E8736C" w:rsidRPr="002B6ABF" w:rsidRDefault="00C96B13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EBG</w:t>
            </w:r>
            <w:r w:rsidR="00576F06">
              <w:rPr>
                <w:sz w:val="20"/>
                <w:szCs w:val="24"/>
              </w:rPr>
              <w:t>: S</w:t>
            </w:r>
            <w:r>
              <w:rPr>
                <w:sz w:val="20"/>
                <w:szCs w:val="24"/>
              </w:rPr>
              <w:t>exualpädagogik</w:t>
            </w:r>
          </w:p>
        </w:tc>
      </w:tr>
      <w:tr w:rsidR="008945B0" w:rsidRPr="00555738" w14:paraId="463358A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666D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562A" w14:textId="5D0CB95F" w:rsidR="008945B0" w:rsidRPr="002B6ABF" w:rsidRDefault="00C96B13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="00C74962">
              <w:rPr>
                <w:sz w:val="20"/>
                <w:szCs w:val="24"/>
              </w:rPr>
              <w:t>0</w:t>
            </w:r>
            <w:r w:rsidR="00500B65">
              <w:rPr>
                <w:sz w:val="20"/>
                <w:szCs w:val="24"/>
              </w:rPr>
              <w:t xml:space="preserve"> Minuten</w:t>
            </w:r>
          </w:p>
        </w:tc>
      </w:tr>
      <w:tr w:rsidR="00BA4777" w:rsidRPr="00555738" w14:paraId="69C526E7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DF9BB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0C251B3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95B1A1C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B7254E4" w14:textId="36779B0A" w:rsidR="008945B0" w:rsidRDefault="00535FBE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Aktivität der Lernenden </w:t>
            </w:r>
            <w:r w:rsidR="00156F46">
              <w:rPr>
                <w:b/>
                <w:sz w:val="22"/>
              </w:rPr>
              <w:t>im digitalen Unterricht durch</w:t>
            </w:r>
            <w:r w:rsidR="00500B65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7C2F9B05" w14:textId="64C4D05D" w:rsidR="00647828" w:rsidRPr="004D4563" w:rsidRDefault="00576F06" w:rsidP="002C1D9D">
            <w:pPr>
              <w:spacing w:before="120" w:after="120"/>
              <w:rPr>
                <w:bCs/>
                <w:sz w:val="22"/>
              </w:rPr>
            </w:pPr>
            <w:proofErr w:type="spellStart"/>
            <w:r w:rsidRPr="004D4563">
              <w:rPr>
                <w:bCs/>
                <w:sz w:val="22"/>
              </w:rPr>
              <w:t>Kollaboratives</w:t>
            </w:r>
            <w:proofErr w:type="spellEnd"/>
            <w:r w:rsidRPr="004D4563">
              <w:rPr>
                <w:bCs/>
                <w:sz w:val="22"/>
              </w:rPr>
              <w:t xml:space="preserve"> Schreiben</w:t>
            </w:r>
            <w:r w:rsidR="004448CE">
              <w:rPr>
                <w:bCs/>
                <w:sz w:val="22"/>
              </w:rPr>
              <w:t xml:space="preserve"> </w:t>
            </w:r>
            <w:r w:rsidRPr="004D4563">
              <w:rPr>
                <w:bCs/>
                <w:sz w:val="22"/>
              </w:rPr>
              <w:t>/</w:t>
            </w:r>
            <w:r w:rsidR="004448CE">
              <w:rPr>
                <w:bCs/>
                <w:sz w:val="22"/>
              </w:rPr>
              <w:t xml:space="preserve"> </w:t>
            </w:r>
            <w:r w:rsidRPr="004D4563">
              <w:rPr>
                <w:bCs/>
                <w:sz w:val="22"/>
              </w:rPr>
              <w:t>Schreibgespräch</w:t>
            </w:r>
          </w:p>
        </w:tc>
      </w:tr>
      <w:tr w:rsidR="008945B0" w:rsidRPr="00555738" w14:paraId="36DD207D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5716C" w14:textId="20D8C12D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500B65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27AFAC98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C343699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9E981" w14:textId="545CE3B5" w:rsidR="00387187" w:rsidRPr="00660930" w:rsidRDefault="00CA6800" w:rsidP="00CA680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Die S</w:t>
            </w:r>
            <w:r w:rsidR="000777A3">
              <w:rPr>
                <w:sz w:val="20"/>
              </w:rPr>
              <w:t>chülerinnen und Schüler</w:t>
            </w:r>
            <w:r>
              <w:rPr>
                <w:sz w:val="20"/>
              </w:rPr>
              <w:t xml:space="preserve"> schreiben zeitgleich alle Begriffe, die ihnen zum Thema Sexualität einfallen</w:t>
            </w:r>
            <w:r w:rsidR="00500B65">
              <w:rPr>
                <w:sz w:val="20"/>
              </w:rPr>
              <w:t>,</w:t>
            </w:r>
            <w:r>
              <w:rPr>
                <w:sz w:val="20"/>
              </w:rPr>
              <w:t xml:space="preserve"> auf.</w:t>
            </w:r>
          </w:p>
        </w:tc>
      </w:tr>
      <w:tr w:rsidR="008945B0" w:rsidRPr="00555738" w14:paraId="6D57DA9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D0C91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2379DB8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9FF74" w14:textId="59A0445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  <w:r w:rsidR="00535FBE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669237A6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4E7DACF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B1AD" w14:textId="74B959DB" w:rsidR="00E71E3A" w:rsidRPr="004448CE" w:rsidRDefault="00170368" w:rsidP="00E71E3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Geteilte Notizen bei BBB; </w:t>
            </w:r>
            <w:proofErr w:type="spellStart"/>
            <w:r>
              <w:rPr>
                <w:sz w:val="20"/>
              </w:rPr>
              <w:t>ZUMpad</w:t>
            </w:r>
            <w:bookmarkStart w:id="1" w:name="_Ref68166629"/>
            <w:proofErr w:type="spellEnd"/>
            <w:r w:rsidR="009C0B20">
              <w:rPr>
                <w:rStyle w:val="Funotenzeichen"/>
                <w:sz w:val="20"/>
              </w:rPr>
              <w:footnoteReference w:id="1"/>
            </w:r>
            <w:bookmarkEnd w:id="1"/>
            <w:r>
              <w:rPr>
                <w:sz w:val="20"/>
              </w:rPr>
              <w:t xml:space="preserve">; Datei bei </w:t>
            </w:r>
            <w:r w:rsidR="00500B65">
              <w:rPr>
                <w:sz w:val="20"/>
              </w:rPr>
              <w:t>MS-</w:t>
            </w:r>
            <w:r w:rsidR="004F01BE">
              <w:rPr>
                <w:sz w:val="20"/>
              </w:rPr>
              <w:t>T</w:t>
            </w:r>
            <w:r>
              <w:rPr>
                <w:sz w:val="20"/>
              </w:rPr>
              <w:t>eams</w:t>
            </w:r>
            <w:r w:rsidR="004F01BE">
              <w:rPr>
                <w:sz w:val="20"/>
              </w:rPr>
              <w:fldChar w:fldCharType="begin"/>
            </w:r>
            <w:r w:rsidR="004F01BE">
              <w:rPr>
                <w:sz w:val="20"/>
              </w:rPr>
              <w:instrText xml:space="preserve"> NOTEREF _Ref68166629 \f </w:instrText>
            </w:r>
            <w:r w:rsidR="004F01BE">
              <w:rPr>
                <w:sz w:val="20"/>
              </w:rPr>
              <w:fldChar w:fldCharType="separate"/>
            </w:r>
            <w:r w:rsidR="004F01BE" w:rsidRPr="004F01BE">
              <w:rPr>
                <w:rStyle w:val="Funotenzeichen"/>
              </w:rPr>
              <w:t>1</w:t>
            </w:r>
            <w:r w:rsidR="004F01BE">
              <w:rPr>
                <w:sz w:val="20"/>
              </w:rPr>
              <w:fldChar w:fldCharType="end"/>
            </w:r>
          </w:p>
        </w:tc>
      </w:tr>
      <w:tr w:rsidR="00BA4777" w:rsidRPr="00555738" w14:paraId="1B685D74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DDA9C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626252B4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DD5E942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1878163D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B966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817A" w14:textId="2F622A97" w:rsidR="008945B0" w:rsidRPr="00170368" w:rsidRDefault="00563198" w:rsidP="00170368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Jede S</w:t>
            </w:r>
            <w:r w:rsidR="000777A3">
              <w:rPr>
                <w:sz w:val="20"/>
              </w:rPr>
              <w:t xml:space="preserve">chülerin, jeder </w:t>
            </w:r>
            <w:r>
              <w:rPr>
                <w:sz w:val="20"/>
              </w:rPr>
              <w:t>S</w:t>
            </w:r>
            <w:r w:rsidR="000777A3">
              <w:rPr>
                <w:sz w:val="20"/>
              </w:rPr>
              <w:t>chüler</w:t>
            </w:r>
            <w:r>
              <w:rPr>
                <w:sz w:val="20"/>
              </w:rPr>
              <w:t xml:space="preserve"> besitzt Vorwissen/Vorerfahrung in </w:t>
            </w:r>
            <w:r w:rsidR="007F50B5">
              <w:rPr>
                <w:sz w:val="20"/>
              </w:rPr>
              <w:t>B</w:t>
            </w:r>
            <w:r>
              <w:rPr>
                <w:sz w:val="20"/>
              </w:rPr>
              <w:t>ezug auf Se</w:t>
            </w:r>
            <w:r w:rsidR="007F50B5">
              <w:rPr>
                <w:sz w:val="20"/>
              </w:rPr>
              <w:t>x</w:t>
            </w:r>
            <w:r>
              <w:rPr>
                <w:sz w:val="20"/>
              </w:rPr>
              <w:t>ualität</w:t>
            </w:r>
            <w:r w:rsidR="007F50B5">
              <w:rPr>
                <w:sz w:val="20"/>
              </w:rPr>
              <w:t xml:space="preserve">. </w:t>
            </w:r>
          </w:p>
        </w:tc>
      </w:tr>
      <w:tr w:rsidR="008945B0" w:rsidRPr="00555738" w14:paraId="4278BDDA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F1BC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F63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57E1CF15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BD3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15BBC926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7D14" w14:textId="14E72B37" w:rsidR="00E71E3A" w:rsidRDefault="00151777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Reflexion, welche </w:t>
            </w:r>
            <w:r w:rsidR="009634F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egrifflichkeiten sich für Gespräche</w:t>
            </w:r>
            <w:r w:rsidR="009634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über Sexualität eignen.</w:t>
            </w:r>
          </w:p>
          <w:p w14:paraId="602072D2" w14:textId="5760C41A" w:rsidR="00151777" w:rsidRPr="00E71E3A" w:rsidRDefault="009634F0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Wissen über die unterschiedlichen Bereiche von Sexual</w:t>
            </w:r>
            <w:r w:rsidR="00127063">
              <w:rPr>
                <w:sz w:val="20"/>
                <w:szCs w:val="20"/>
              </w:rPr>
              <w:t>pädagogik erwerben</w:t>
            </w:r>
            <w:r w:rsidR="00500B65">
              <w:rPr>
                <w:sz w:val="20"/>
                <w:szCs w:val="20"/>
              </w:rPr>
              <w:t>.</w:t>
            </w:r>
          </w:p>
        </w:tc>
      </w:tr>
      <w:tr w:rsidR="008945B0" w:rsidRPr="00555738" w14:paraId="4C005AC1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4EF2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7B2B461E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9A42" w14:textId="77777777" w:rsidR="00E71E3A" w:rsidRDefault="006A7590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Adressaten- und situationsbezogene Fachsprache entwickeln</w:t>
            </w:r>
            <w:r w:rsidR="00FF0E9A">
              <w:rPr>
                <w:sz w:val="20"/>
                <w:szCs w:val="20"/>
              </w:rPr>
              <w:t>.</w:t>
            </w:r>
          </w:p>
          <w:p w14:paraId="6BE50511" w14:textId="364FFC0D" w:rsidR="00FF0E9A" w:rsidRPr="00314B1D" w:rsidRDefault="00FF0E9A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Eigenes Vorwissen erkennen und verfügbar machen</w:t>
            </w:r>
            <w:r w:rsidR="00500B65">
              <w:rPr>
                <w:sz w:val="20"/>
                <w:szCs w:val="20"/>
              </w:rPr>
              <w:t>.</w:t>
            </w:r>
          </w:p>
        </w:tc>
      </w:tr>
      <w:tr w:rsidR="00BA4777" w:rsidRPr="00555738" w14:paraId="2AA6DF66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4A68870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D00DC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31387E15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ED51FF9" w14:textId="0F9EBA79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500B65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2924210E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9B150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</w:tbl>
    <w:p w14:paraId="0374B3F0" w14:textId="2248AC70" w:rsidR="00E71E3A" w:rsidRPr="00D42FF4" w:rsidRDefault="00A073A4">
      <w:pPr>
        <w:rPr>
          <w:sz w:val="20"/>
          <w:szCs w:val="20"/>
        </w:rPr>
      </w:pPr>
      <w:r w:rsidRPr="00D42FF4">
        <w:rPr>
          <w:sz w:val="20"/>
          <w:szCs w:val="20"/>
        </w:rPr>
        <w:t xml:space="preserve">Für die Einarbeitung der Arbeit mit </w:t>
      </w:r>
      <w:proofErr w:type="spellStart"/>
      <w:r w:rsidRPr="00D42FF4">
        <w:rPr>
          <w:sz w:val="20"/>
          <w:szCs w:val="20"/>
        </w:rPr>
        <w:t>ZUMpad</w:t>
      </w:r>
      <w:proofErr w:type="spellEnd"/>
      <w:r w:rsidRPr="00D42FF4">
        <w:rPr>
          <w:sz w:val="20"/>
          <w:szCs w:val="20"/>
        </w:rPr>
        <w:t xml:space="preserve"> müssen ca. 5</w:t>
      </w:r>
      <w:r w:rsidR="00500B65">
        <w:rPr>
          <w:sz w:val="20"/>
          <w:szCs w:val="20"/>
        </w:rPr>
        <w:t xml:space="preserve"> Minuten </w:t>
      </w:r>
      <w:r w:rsidRPr="00D42FF4">
        <w:rPr>
          <w:sz w:val="20"/>
          <w:szCs w:val="20"/>
        </w:rPr>
        <w:t>eingeplant werden.</w:t>
      </w:r>
    </w:p>
    <w:p w14:paraId="3D186218" w14:textId="1BAB333B" w:rsidR="00A073A4" w:rsidRPr="00D42FF4" w:rsidRDefault="0057265C">
      <w:pPr>
        <w:rPr>
          <w:sz w:val="20"/>
          <w:szCs w:val="20"/>
        </w:rPr>
      </w:pPr>
      <w:r w:rsidRPr="00D42FF4">
        <w:rPr>
          <w:sz w:val="20"/>
          <w:szCs w:val="20"/>
        </w:rPr>
        <w:t xml:space="preserve">Hilfreiches Tutorial: </w:t>
      </w:r>
      <w:hyperlink r:id="rId8" w:history="1">
        <w:r w:rsidR="00500B65" w:rsidRPr="009768E7">
          <w:rPr>
            <w:rStyle w:val="Hyperlink"/>
            <w:sz w:val="20"/>
            <w:szCs w:val="20"/>
          </w:rPr>
          <w:t>www.youtube.com/watch?v=nS9Jby8Led8</w:t>
        </w:r>
      </w:hyperlink>
      <w:r w:rsidR="00500B65">
        <w:rPr>
          <w:sz w:val="20"/>
          <w:szCs w:val="20"/>
        </w:rPr>
        <w:t xml:space="preserve"> </w:t>
      </w:r>
    </w:p>
    <w:p w14:paraId="2F27BD47" w14:textId="4AA5779A" w:rsidR="00E71E3A" w:rsidRDefault="00E71E3A"/>
    <w:p w14:paraId="48EA2F27" w14:textId="5B1FCDB3" w:rsidR="009B41AC" w:rsidRDefault="009B41AC"/>
    <w:p w14:paraId="6E232065" w14:textId="549EB0C3" w:rsidR="009B41AC" w:rsidRDefault="009B41AC"/>
    <w:p w14:paraId="66EFFC3C" w14:textId="05B927D0" w:rsidR="009B41AC" w:rsidRDefault="009B41AC"/>
    <w:p w14:paraId="2B3916C7" w14:textId="77777777" w:rsidR="004448CE" w:rsidRDefault="004448CE"/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4EA1AA67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2952463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15DA26AF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B13135A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47CFD999" w14:textId="77777777" w:rsidR="00D20B8B" w:rsidRPr="00500B65" w:rsidRDefault="00D20B8B">
      <w:pPr>
        <w:rPr>
          <w:b/>
          <w:bCs/>
          <w:sz w:val="20"/>
          <w:szCs w:val="20"/>
        </w:rPr>
      </w:pPr>
      <w:r w:rsidRPr="00500B65">
        <w:rPr>
          <w:b/>
          <w:bCs/>
          <w:sz w:val="20"/>
          <w:szCs w:val="20"/>
        </w:rPr>
        <w:t>Aufgabe 1</w:t>
      </w:r>
    </w:p>
    <w:p w14:paraId="6D0AC9E2" w14:textId="0C36195B" w:rsidR="00245F84" w:rsidRPr="00D42FF4" w:rsidRDefault="0057265C">
      <w:pPr>
        <w:rPr>
          <w:sz w:val="20"/>
          <w:szCs w:val="20"/>
        </w:rPr>
      </w:pPr>
      <w:r w:rsidRPr="00D42FF4">
        <w:rPr>
          <w:sz w:val="20"/>
          <w:szCs w:val="20"/>
        </w:rPr>
        <w:t>Schreibe alle Begriffe auf, die dir zum Thema Sexualität einfallen. Es gibt kein</w:t>
      </w:r>
      <w:r w:rsidR="00500B65">
        <w:rPr>
          <w:sz w:val="20"/>
          <w:szCs w:val="20"/>
        </w:rPr>
        <w:t>e</w:t>
      </w:r>
      <w:r w:rsidRPr="00D42FF4">
        <w:rPr>
          <w:sz w:val="20"/>
          <w:szCs w:val="20"/>
        </w:rPr>
        <w:t xml:space="preserve"> Tabu</w:t>
      </w:r>
      <w:r w:rsidR="00500B65">
        <w:rPr>
          <w:sz w:val="20"/>
          <w:szCs w:val="20"/>
        </w:rPr>
        <w:t>s</w:t>
      </w:r>
      <w:r w:rsidRPr="00D42FF4">
        <w:rPr>
          <w:sz w:val="20"/>
          <w:szCs w:val="20"/>
        </w:rPr>
        <w:t xml:space="preserve"> und keine Zensur. Lass dich von den Begriffen d</w:t>
      </w:r>
      <w:r w:rsidR="009F06B3" w:rsidRPr="00D42FF4">
        <w:rPr>
          <w:sz w:val="20"/>
          <w:szCs w:val="20"/>
        </w:rPr>
        <w:t>er anderen Gruppenmitglieder</w:t>
      </w:r>
      <w:r w:rsidRPr="00D42FF4">
        <w:rPr>
          <w:sz w:val="20"/>
          <w:szCs w:val="20"/>
        </w:rPr>
        <w:t xml:space="preserve"> inspirieren.</w:t>
      </w:r>
      <w:r w:rsidR="0097109B" w:rsidRPr="00D42FF4">
        <w:rPr>
          <w:sz w:val="20"/>
          <w:szCs w:val="20"/>
        </w:rPr>
        <w:t xml:space="preserve"> Sprecht dabei nicht miteinander.</w:t>
      </w:r>
    </w:p>
    <w:p w14:paraId="055432A8" w14:textId="43DC2064" w:rsidR="00D20B8B" w:rsidRPr="00D42FF4" w:rsidRDefault="00D20B8B">
      <w:pPr>
        <w:rPr>
          <w:sz w:val="20"/>
          <w:szCs w:val="20"/>
        </w:rPr>
      </w:pPr>
      <w:r w:rsidRPr="00D42FF4">
        <w:rPr>
          <w:sz w:val="20"/>
          <w:szCs w:val="20"/>
        </w:rPr>
        <w:t>Zeit: 5</w:t>
      </w:r>
      <w:r w:rsidR="00500B65">
        <w:rPr>
          <w:sz w:val="20"/>
          <w:szCs w:val="20"/>
        </w:rPr>
        <w:t xml:space="preserve"> min</w:t>
      </w:r>
    </w:p>
    <w:p w14:paraId="75E09266" w14:textId="77777777" w:rsidR="0097109B" w:rsidRPr="00D42FF4" w:rsidRDefault="0097109B">
      <w:pPr>
        <w:rPr>
          <w:sz w:val="20"/>
          <w:szCs w:val="20"/>
        </w:rPr>
      </w:pPr>
    </w:p>
    <w:p w14:paraId="37DACE3D" w14:textId="7BA91A7F" w:rsidR="00D20B8B" w:rsidRPr="00500B65" w:rsidRDefault="00D20B8B">
      <w:pPr>
        <w:rPr>
          <w:b/>
          <w:bCs/>
          <w:sz w:val="20"/>
          <w:szCs w:val="20"/>
        </w:rPr>
      </w:pPr>
      <w:r w:rsidRPr="00500B65">
        <w:rPr>
          <w:b/>
          <w:bCs/>
          <w:sz w:val="20"/>
          <w:szCs w:val="20"/>
        </w:rPr>
        <w:t>Aufgabe 2</w:t>
      </w:r>
    </w:p>
    <w:p w14:paraId="216A70C0" w14:textId="17B23FB5" w:rsidR="00D20B8B" w:rsidRPr="00D42FF4" w:rsidRDefault="00D20B8B">
      <w:pPr>
        <w:rPr>
          <w:sz w:val="20"/>
          <w:szCs w:val="20"/>
        </w:rPr>
      </w:pPr>
      <w:r w:rsidRPr="00D42FF4">
        <w:rPr>
          <w:sz w:val="20"/>
          <w:szCs w:val="20"/>
        </w:rPr>
        <w:t xml:space="preserve">Ihr bekommt jetzt als Gruppe ein jeweils bereits von einer anderen Gruppe bearbeitetes </w:t>
      </w:r>
      <w:proofErr w:type="spellStart"/>
      <w:r w:rsidRPr="00D42FF4">
        <w:rPr>
          <w:sz w:val="20"/>
          <w:szCs w:val="20"/>
        </w:rPr>
        <w:t>ZUMpad</w:t>
      </w:r>
      <w:proofErr w:type="spellEnd"/>
      <w:r w:rsidRPr="00D42FF4">
        <w:rPr>
          <w:sz w:val="20"/>
          <w:szCs w:val="20"/>
        </w:rPr>
        <w:t xml:space="preserve"> zugewiesen. Lest</w:t>
      </w:r>
      <w:r w:rsidR="00500B65">
        <w:rPr>
          <w:sz w:val="20"/>
          <w:szCs w:val="20"/>
        </w:rPr>
        <w:t xml:space="preserve"> –</w:t>
      </w:r>
      <w:r w:rsidR="0001126B" w:rsidRPr="00D42FF4">
        <w:rPr>
          <w:sz w:val="20"/>
          <w:szCs w:val="20"/>
        </w:rPr>
        <w:t xml:space="preserve"> wieder ohne </w:t>
      </w:r>
      <w:r w:rsidR="00500B65">
        <w:rPr>
          <w:sz w:val="20"/>
          <w:szCs w:val="20"/>
        </w:rPr>
        <w:t xml:space="preserve">zu </w:t>
      </w:r>
      <w:r w:rsidR="0097109B" w:rsidRPr="00D42FF4">
        <w:rPr>
          <w:sz w:val="20"/>
          <w:szCs w:val="20"/>
        </w:rPr>
        <w:t>s</w:t>
      </w:r>
      <w:r w:rsidR="0001126B" w:rsidRPr="00D42FF4">
        <w:rPr>
          <w:sz w:val="20"/>
          <w:szCs w:val="20"/>
        </w:rPr>
        <w:t>prechen</w:t>
      </w:r>
      <w:r w:rsidR="00500B65">
        <w:rPr>
          <w:sz w:val="20"/>
          <w:szCs w:val="20"/>
        </w:rPr>
        <w:t xml:space="preserve"> –</w:t>
      </w:r>
      <w:r w:rsidR="009F06B3" w:rsidRPr="00D42FF4">
        <w:rPr>
          <w:sz w:val="20"/>
          <w:szCs w:val="20"/>
        </w:rPr>
        <w:t xml:space="preserve"> </w:t>
      </w:r>
      <w:r w:rsidR="0001126B" w:rsidRPr="00D42FF4">
        <w:rPr>
          <w:sz w:val="20"/>
          <w:szCs w:val="20"/>
        </w:rPr>
        <w:t>die Begriffe, die darauf notiert sind. Lasst euch inspirieren und ergänzt weitere Begrif</w:t>
      </w:r>
      <w:r w:rsidR="0097109B" w:rsidRPr="00D42FF4">
        <w:rPr>
          <w:sz w:val="20"/>
          <w:szCs w:val="20"/>
        </w:rPr>
        <w:t>fe.</w:t>
      </w:r>
    </w:p>
    <w:p w14:paraId="5109321F" w14:textId="6CC6F896" w:rsidR="000635CC" w:rsidRPr="00D42FF4" w:rsidRDefault="000635CC">
      <w:pPr>
        <w:rPr>
          <w:sz w:val="20"/>
          <w:szCs w:val="20"/>
        </w:rPr>
      </w:pPr>
      <w:r w:rsidRPr="00D42FF4">
        <w:rPr>
          <w:sz w:val="20"/>
          <w:szCs w:val="20"/>
        </w:rPr>
        <w:t>Zeit: 5</w:t>
      </w:r>
      <w:r w:rsidR="00500B65">
        <w:rPr>
          <w:sz w:val="20"/>
          <w:szCs w:val="20"/>
        </w:rPr>
        <w:t xml:space="preserve"> min</w:t>
      </w:r>
    </w:p>
    <w:p w14:paraId="6A6789BA" w14:textId="211B939E" w:rsidR="0097109B" w:rsidRPr="00D42FF4" w:rsidRDefault="0097109B">
      <w:pPr>
        <w:rPr>
          <w:sz w:val="20"/>
          <w:szCs w:val="20"/>
        </w:rPr>
      </w:pPr>
    </w:p>
    <w:p w14:paraId="39FACF38" w14:textId="2ADC6D87" w:rsidR="0097109B" w:rsidRPr="00500B65" w:rsidRDefault="0097109B">
      <w:pPr>
        <w:rPr>
          <w:b/>
          <w:bCs/>
          <w:sz w:val="20"/>
          <w:szCs w:val="20"/>
        </w:rPr>
      </w:pPr>
      <w:r w:rsidRPr="00500B65">
        <w:rPr>
          <w:b/>
          <w:bCs/>
          <w:sz w:val="20"/>
          <w:szCs w:val="20"/>
        </w:rPr>
        <w:t>Aufgabe 3</w:t>
      </w:r>
    </w:p>
    <w:p w14:paraId="6562A111" w14:textId="2C42C0CC" w:rsidR="00902DAE" w:rsidRPr="00D42FF4" w:rsidRDefault="00902DAE">
      <w:pPr>
        <w:rPr>
          <w:sz w:val="20"/>
          <w:szCs w:val="20"/>
        </w:rPr>
      </w:pPr>
      <w:r w:rsidRPr="00D42FF4">
        <w:rPr>
          <w:sz w:val="20"/>
          <w:szCs w:val="20"/>
        </w:rPr>
        <w:t>Ihr bekommt als Gruppe ein weiteres, von zwei anderen Gruppen bearbeitetes</w:t>
      </w:r>
      <w:r w:rsidR="00500B65">
        <w:rPr>
          <w:sz w:val="20"/>
          <w:szCs w:val="20"/>
        </w:rPr>
        <w:t>,</w:t>
      </w:r>
      <w:r w:rsidRPr="00D42FF4">
        <w:rPr>
          <w:sz w:val="20"/>
          <w:szCs w:val="20"/>
        </w:rPr>
        <w:t xml:space="preserve"> </w:t>
      </w:r>
      <w:proofErr w:type="spellStart"/>
      <w:r w:rsidRPr="00D42FF4">
        <w:rPr>
          <w:sz w:val="20"/>
          <w:szCs w:val="20"/>
        </w:rPr>
        <w:t>ZUMpad</w:t>
      </w:r>
      <w:proofErr w:type="spellEnd"/>
      <w:r w:rsidRPr="00D42FF4">
        <w:rPr>
          <w:sz w:val="20"/>
          <w:szCs w:val="20"/>
        </w:rPr>
        <w:t xml:space="preserve"> zugewiesen. </w:t>
      </w:r>
    </w:p>
    <w:p w14:paraId="038675CB" w14:textId="447496F7" w:rsidR="00D874FF" w:rsidRPr="00D42FF4" w:rsidRDefault="00D874FF">
      <w:pPr>
        <w:rPr>
          <w:sz w:val="20"/>
          <w:szCs w:val="20"/>
        </w:rPr>
      </w:pPr>
      <w:r w:rsidRPr="00D42FF4">
        <w:rPr>
          <w:sz w:val="20"/>
          <w:szCs w:val="20"/>
        </w:rPr>
        <w:t>Erarbeitet jetzt aus all den Begriffen Bereiche, die für die Sexualpädagogik im Vorschul- und Grundschulalter eine Rolle spielen. Ordnet den Bereichen jeweils einzelne Begriffe zu.</w:t>
      </w:r>
    </w:p>
    <w:p w14:paraId="47D06742" w14:textId="17EB14E0" w:rsidR="00382E16" w:rsidRPr="00D42FF4" w:rsidRDefault="00382E16">
      <w:pPr>
        <w:rPr>
          <w:sz w:val="20"/>
          <w:szCs w:val="20"/>
        </w:rPr>
      </w:pPr>
      <w:r w:rsidRPr="00D42FF4">
        <w:rPr>
          <w:sz w:val="20"/>
          <w:szCs w:val="20"/>
        </w:rPr>
        <w:t xml:space="preserve">Übertragt eure Bereiche auf das </w:t>
      </w:r>
      <w:proofErr w:type="spellStart"/>
      <w:r w:rsidRPr="00D42FF4">
        <w:rPr>
          <w:sz w:val="20"/>
          <w:szCs w:val="20"/>
        </w:rPr>
        <w:t>ZUMpad</w:t>
      </w:r>
      <w:proofErr w:type="spellEnd"/>
      <w:r w:rsidRPr="00D42FF4">
        <w:rPr>
          <w:sz w:val="20"/>
          <w:szCs w:val="20"/>
        </w:rPr>
        <w:t xml:space="preserve"> „Bereiche der Sexualpädagogik“</w:t>
      </w:r>
      <w:r w:rsidR="00500B65">
        <w:rPr>
          <w:sz w:val="20"/>
          <w:szCs w:val="20"/>
        </w:rPr>
        <w:t>.</w:t>
      </w:r>
    </w:p>
    <w:p w14:paraId="26C8F220" w14:textId="2D7B99CA" w:rsidR="000635CC" w:rsidRPr="00D42FF4" w:rsidRDefault="000635CC">
      <w:pPr>
        <w:rPr>
          <w:sz w:val="20"/>
          <w:szCs w:val="20"/>
        </w:rPr>
      </w:pPr>
      <w:r w:rsidRPr="00D42FF4">
        <w:rPr>
          <w:sz w:val="20"/>
          <w:szCs w:val="20"/>
        </w:rPr>
        <w:t>Zeit: 12</w:t>
      </w:r>
      <w:r w:rsidR="00500B65">
        <w:rPr>
          <w:sz w:val="20"/>
          <w:szCs w:val="20"/>
        </w:rPr>
        <w:t xml:space="preserve"> min</w:t>
      </w:r>
    </w:p>
    <w:p w14:paraId="51EFD9CA" w14:textId="77777777" w:rsidR="00245F84" w:rsidRPr="00D42FF4" w:rsidRDefault="00245F84">
      <w:pPr>
        <w:rPr>
          <w:sz w:val="20"/>
          <w:szCs w:val="20"/>
        </w:rPr>
      </w:pPr>
    </w:p>
    <w:p w14:paraId="7982E96E" w14:textId="77777777" w:rsidR="00245F84" w:rsidRDefault="00245F84">
      <w:pPr>
        <w:sectPr w:rsidR="00245F84" w:rsidSect="009B41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351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37DFD286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E421301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22344EE2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09C2B42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4BC2E7A7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7F738577" w14:textId="77777777" w:rsidTr="00A32F4B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DCA50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70DF8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FB1B1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0C1E6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B4BED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A5DB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3C246262" w14:textId="77777777" w:rsidTr="00A32F4B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E4E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46B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B8B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29910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AE10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EF1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C961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5820E05E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22C4" w14:textId="709217CE" w:rsidR="00A32F4B" w:rsidRPr="0049221D" w:rsidRDefault="00DA650C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500B65">
              <w:rPr>
                <w:sz w:val="16"/>
              </w:rPr>
              <w:t>–</w:t>
            </w:r>
            <w:r>
              <w:rPr>
                <w:sz w:val="16"/>
              </w:rPr>
              <w:t>25</w:t>
            </w:r>
            <w:r w:rsidR="000777A3">
              <w:rPr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98E3" w14:textId="3C2EDA84" w:rsidR="00A32F4B" w:rsidRPr="0049221D" w:rsidRDefault="00DA650C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495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11BB" w14:textId="3EF3C20F" w:rsidR="00A32F4B" w:rsidRDefault="005A68B5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Entsprechend der </w:t>
            </w:r>
            <w:r w:rsidR="00141433">
              <w:rPr>
                <w:sz w:val="16"/>
              </w:rPr>
              <w:t>Anzahl der Lernenden</w:t>
            </w:r>
            <w:r>
              <w:rPr>
                <w:sz w:val="16"/>
              </w:rPr>
              <w:t xml:space="preserve"> mehrere </w:t>
            </w:r>
            <w:proofErr w:type="spellStart"/>
            <w:r>
              <w:rPr>
                <w:sz w:val="16"/>
              </w:rPr>
              <w:t>ZUMpads</w:t>
            </w:r>
            <w:proofErr w:type="spellEnd"/>
            <w:r>
              <w:rPr>
                <w:sz w:val="16"/>
              </w:rPr>
              <w:t xml:space="preserve"> vorbreiten. Es sollten nicht mehr als 5 </w:t>
            </w:r>
            <w:r w:rsidR="00853B6F">
              <w:rPr>
                <w:sz w:val="16"/>
              </w:rPr>
              <w:t>Lernende</w:t>
            </w:r>
            <w:r>
              <w:rPr>
                <w:sz w:val="16"/>
              </w:rPr>
              <w:t xml:space="preserve"> </w:t>
            </w:r>
            <w:r w:rsidR="00AF4922">
              <w:rPr>
                <w:sz w:val="16"/>
              </w:rPr>
              <w:t>a</w:t>
            </w:r>
            <w:r>
              <w:rPr>
                <w:sz w:val="16"/>
              </w:rPr>
              <w:t xml:space="preserve">uf einem </w:t>
            </w:r>
            <w:proofErr w:type="spellStart"/>
            <w:r>
              <w:rPr>
                <w:sz w:val="16"/>
              </w:rPr>
              <w:t>ZU</w:t>
            </w:r>
            <w:r w:rsidR="000777A3">
              <w:rPr>
                <w:sz w:val="16"/>
              </w:rPr>
              <w:t>M</w:t>
            </w:r>
            <w:r>
              <w:rPr>
                <w:sz w:val="16"/>
              </w:rPr>
              <w:t>pad</w:t>
            </w:r>
            <w:proofErr w:type="spellEnd"/>
            <w:r>
              <w:rPr>
                <w:sz w:val="16"/>
              </w:rPr>
              <w:t xml:space="preserve"> arbeiten.</w:t>
            </w:r>
          </w:p>
          <w:p w14:paraId="64CCB622" w14:textId="05644B68" w:rsidR="00AF4922" w:rsidRDefault="00554BE9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Die </w:t>
            </w:r>
            <w:proofErr w:type="spellStart"/>
            <w:r>
              <w:rPr>
                <w:sz w:val="16"/>
              </w:rPr>
              <w:t>ZUMpads</w:t>
            </w:r>
            <w:proofErr w:type="spellEnd"/>
            <w:r>
              <w:rPr>
                <w:sz w:val="16"/>
              </w:rPr>
              <w:t xml:space="preserve"> durchnummerieren in ihrer Benennung und die </w:t>
            </w:r>
            <w:r w:rsidR="00853B6F">
              <w:rPr>
                <w:sz w:val="16"/>
              </w:rPr>
              <w:t>Lernenden</w:t>
            </w:r>
            <w:r>
              <w:rPr>
                <w:sz w:val="16"/>
              </w:rPr>
              <w:t xml:space="preserve"> entsprechend in Gruppen einteilen.</w:t>
            </w:r>
          </w:p>
          <w:p w14:paraId="26C50A3E" w14:textId="352F33BB" w:rsidR="00554BE9" w:rsidRDefault="001428B4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Die </w:t>
            </w:r>
            <w:r w:rsidR="00500B65">
              <w:rPr>
                <w:sz w:val="16"/>
              </w:rPr>
              <w:t>L</w:t>
            </w:r>
            <w:r>
              <w:rPr>
                <w:sz w:val="16"/>
              </w:rPr>
              <w:t xml:space="preserve">inks für die </w:t>
            </w:r>
            <w:proofErr w:type="spellStart"/>
            <w:r>
              <w:rPr>
                <w:sz w:val="16"/>
              </w:rPr>
              <w:t>ZUMpads</w:t>
            </w:r>
            <w:proofErr w:type="spellEnd"/>
            <w:r>
              <w:rPr>
                <w:sz w:val="16"/>
              </w:rPr>
              <w:t xml:space="preserve"> in den öffentlichen </w:t>
            </w:r>
            <w:r w:rsidR="00500B65">
              <w:rPr>
                <w:sz w:val="16"/>
              </w:rPr>
              <w:t>C</w:t>
            </w:r>
            <w:r>
              <w:rPr>
                <w:sz w:val="16"/>
              </w:rPr>
              <w:t>hat</w:t>
            </w:r>
            <w:r w:rsidR="00500B65">
              <w:rPr>
                <w:sz w:val="16"/>
              </w:rPr>
              <w:t xml:space="preserve"> einstellen</w:t>
            </w:r>
            <w:r>
              <w:rPr>
                <w:sz w:val="16"/>
              </w:rPr>
              <w:t>.</w:t>
            </w:r>
          </w:p>
          <w:p w14:paraId="1F75952F" w14:textId="2F722705" w:rsidR="001428B4" w:rsidRDefault="001428B4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Für alle Gruppen einen </w:t>
            </w:r>
            <w:r w:rsidR="00500B65">
              <w:rPr>
                <w:sz w:val="16"/>
              </w:rPr>
              <w:t>B</w:t>
            </w:r>
            <w:r>
              <w:rPr>
                <w:sz w:val="16"/>
              </w:rPr>
              <w:t>reakoutraum o.ä. einrichten.</w:t>
            </w:r>
          </w:p>
          <w:p w14:paraId="72D7CFDF" w14:textId="77777777" w:rsidR="00FF11FB" w:rsidRDefault="00FF11FB" w:rsidP="00C86DD4">
            <w:pPr>
              <w:rPr>
                <w:sz w:val="16"/>
              </w:rPr>
            </w:pPr>
            <w:r>
              <w:rPr>
                <w:sz w:val="16"/>
              </w:rPr>
              <w:t>Zeit zum Wechseln angeben</w:t>
            </w:r>
            <w:r w:rsidR="00B572C6">
              <w:rPr>
                <w:sz w:val="16"/>
              </w:rPr>
              <w:t>.</w:t>
            </w:r>
          </w:p>
          <w:p w14:paraId="27B77B53" w14:textId="7DF3B59D" w:rsidR="00B572C6" w:rsidRDefault="000D23C7" w:rsidP="00C86DD4">
            <w:pPr>
              <w:rPr>
                <w:sz w:val="16"/>
              </w:rPr>
            </w:pPr>
            <w:r>
              <w:rPr>
                <w:sz w:val="16"/>
              </w:rPr>
              <w:t>Die</w:t>
            </w:r>
            <w:r w:rsidR="009E6991">
              <w:rPr>
                <w:sz w:val="16"/>
              </w:rPr>
              <w:t xml:space="preserve"> M</w:t>
            </w:r>
            <w:r>
              <w:rPr>
                <w:sz w:val="16"/>
              </w:rPr>
              <w:t>oderation in Arbeitsphase 4 = Betrachten und Vergleiche</w:t>
            </w:r>
            <w:r w:rsidR="00474264">
              <w:rPr>
                <w:sz w:val="16"/>
              </w:rPr>
              <w:t>n</w:t>
            </w:r>
            <w:r>
              <w:rPr>
                <w:sz w:val="16"/>
              </w:rPr>
              <w:t xml:space="preserve"> der Arbeitsergebnisse der unterschiedlichen Gruppen auf dem </w:t>
            </w:r>
            <w:proofErr w:type="spellStart"/>
            <w:r>
              <w:rPr>
                <w:sz w:val="16"/>
              </w:rPr>
              <w:t>ZUMpad</w:t>
            </w:r>
            <w:proofErr w:type="spellEnd"/>
            <w:r w:rsidR="00500B65">
              <w:rPr>
                <w:sz w:val="16"/>
              </w:rPr>
              <w:t xml:space="preserve"> „</w:t>
            </w:r>
            <w:r>
              <w:rPr>
                <w:sz w:val="16"/>
              </w:rPr>
              <w:t xml:space="preserve">Bereiche der Sexualpädagogik“ </w:t>
            </w:r>
            <w:r w:rsidR="00782577">
              <w:rPr>
                <w:sz w:val="16"/>
              </w:rPr>
              <w:t>moderieren.</w:t>
            </w:r>
          </w:p>
          <w:p w14:paraId="54AD62FB" w14:textId="624FC336" w:rsidR="00782577" w:rsidRPr="0049221D" w:rsidRDefault="00782577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Dieses </w:t>
            </w:r>
            <w:proofErr w:type="spellStart"/>
            <w:r>
              <w:rPr>
                <w:sz w:val="16"/>
              </w:rPr>
              <w:t>ZUMpad</w:t>
            </w:r>
            <w:proofErr w:type="spellEnd"/>
            <w:r>
              <w:rPr>
                <w:sz w:val="16"/>
              </w:rPr>
              <w:t xml:space="preserve"> als </w:t>
            </w:r>
            <w:proofErr w:type="spellStart"/>
            <w:r>
              <w:rPr>
                <w:sz w:val="16"/>
              </w:rPr>
              <w:t>pdf</w:t>
            </w:r>
            <w:proofErr w:type="spellEnd"/>
            <w:r>
              <w:rPr>
                <w:sz w:val="16"/>
              </w:rPr>
              <w:t xml:space="preserve"> export</w:t>
            </w:r>
            <w:r w:rsidR="009E6991">
              <w:rPr>
                <w:sz w:val="16"/>
              </w:rPr>
              <w:t>ie</w:t>
            </w:r>
            <w:r>
              <w:rPr>
                <w:sz w:val="16"/>
              </w:rPr>
              <w:t>ren und für</w:t>
            </w:r>
            <w:r w:rsidR="009E6991">
              <w:rPr>
                <w:sz w:val="16"/>
              </w:rPr>
              <w:t xml:space="preserve"> </w:t>
            </w:r>
            <w:r>
              <w:rPr>
                <w:sz w:val="16"/>
              </w:rPr>
              <w:t>die Weiterarbeit zur Verfügung stellen.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231" w14:textId="291D5E84" w:rsidR="00A32F4B" w:rsidRDefault="005D5826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Die </w:t>
            </w:r>
            <w:r w:rsidR="00474264">
              <w:rPr>
                <w:sz w:val="16"/>
              </w:rPr>
              <w:t>Lernenden</w:t>
            </w:r>
            <w:r>
              <w:rPr>
                <w:sz w:val="16"/>
              </w:rPr>
              <w:t xml:space="preserve"> schreiben schweigend. Sie sollen in dieser Arbeitsphase ihre Mikros ausschalten.</w:t>
            </w:r>
          </w:p>
          <w:p w14:paraId="37D0E59E" w14:textId="167D0DD0" w:rsidR="005D5826" w:rsidRDefault="005D5826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Die </w:t>
            </w:r>
            <w:r w:rsidR="00474264">
              <w:rPr>
                <w:sz w:val="16"/>
              </w:rPr>
              <w:t>Lernenden</w:t>
            </w:r>
            <w:r>
              <w:rPr>
                <w:sz w:val="16"/>
              </w:rPr>
              <w:t xml:space="preserve"> wechseln entsprechend der Anw</w:t>
            </w:r>
            <w:r w:rsidR="005A5417">
              <w:rPr>
                <w:sz w:val="16"/>
              </w:rPr>
              <w:t>ei</w:t>
            </w:r>
            <w:r>
              <w:rPr>
                <w:sz w:val="16"/>
              </w:rPr>
              <w:t>sung der Lehrkraft</w:t>
            </w:r>
            <w:r w:rsidR="005A5417">
              <w:rPr>
                <w:sz w:val="16"/>
              </w:rPr>
              <w:t xml:space="preserve"> nach der vorgegebenen Zeit auf ihr jeweils zweites und drittes </w:t>
            </w:r>
            <w:proofErr w:type="spellStart"/>
            <w:r w:rsidR="005A5417">
              <w:rPr>
                <w:sz w:val="16"/>
              </w:rPr>
              <w:t>ZUMpad</w:t>
            </w:r>
            <w:proofErr w:type="spellEnd"/>
            <w:r w:rsidR="005A5417">
              <w:rPr>
                <w:sz w:val="16"/>
              </w:rPr>
              <w:t>.</w:t>
            </w:r>
          </w:p>
          <w:p w14:paraId="1ABB22A2" w14:textId="2D8F8A66" w:rsidR="005A5417" w:rsidRPr="0049221D" w:rsidRDefault="00FF11FB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In der dritten Arbeitsphase sollen </w:t>
            </w:r>
            <w:r w:rsidR="00474264">
              <w:rPr>
                <w:sz w:val="16"/>
              </w:rPr>
              <w:t>s</w:t>
            </w:r>
            <w:r>
              <w:rPr>
                <w:sz w:val="16"/>
              </w:rPr>
              <w:t xml:space="preserve">ie ihre Mikros freischalten und gemeinsam die </w:t>
            </w:r>
            <w:r w:rsidR="00782577">
              <w:rPr>
                <w:sz w:val="16"/>
              </w:rPr>
              <w:t>B</w:t>
            </w:r>
            <w:r>
              <w:rPr>
                <w:sz w:val="16"/>
              </w:rPr>
              <w:t>ereiche der Se</w:t>
            </w:r>
            <w:r w:rsidR="00782577">
              <w:rPr>
                <w:sz w:val="16"/>
              </w:rPr>
              <w:t>x</w:t>
            </w:r>
            <w:r>
              <w:rPr>
                <w:sz w:val="16"/>
              </w:rPr>
              <w:t xml:space="preserve">ualpädagogik entwickeln und auf ein weiteres </w:t>
            </w:r>
            <w:proofErr w:type="spellStart"/>
            <w:r>
              <w:rPr>
                <w:sz w:val="16"/>
              </w:rPr>
              <w:t>ZUMpad</w:t>
            </w:r>
            <w:proofErr w:type="spellEnd"/>
            <w:r>
              <w:rPr>
                <w:sz w:val="16"/>
              </w:rPr>
              <w:t xml:space="preserve"> schreiben, das für alle Arbeitsgruppen gleichzeitig zu</w:t>
            </w:r>
            <w:r w:rsidR="00782577">
              <w:rPr>
                <w:sz w:val="16"/>
              </w:rPr>
              <w:t>g</w:t>
            </w:r>
            <w:r>
              <w:rPr>
                <w:sz w:val="16"/>
              </w:rPr>
              <w:t>änglich ist.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0CF9" w14:textId="1B48C8B8" w:rsidR="00A32F4B" w:rsidRPr="004448CE" w:rsidRDefault="004E5AAA" w:rsidP="00C86DD4">
            <w:pPr>
              <w:rPr>
                <w:sz w:val="16"/>
                <w:szCs w:val="16"/>
              </w:rPr>
            </w:pPr>
            <w:r w:rsidRPr="004448CE">
              <w:rPr>
                <w:sz w:val="16"/>
                <w:szCs w:val="16"/>
              </w:rPr>
              <w:t>BBB/</w:t>
            </w:r>
            <w:r w:rsidR="00500B65" w:rsidRPr="004448CE">
              <w:rPr>
                <w:sz w:val="16"/>
                <w:szCs w:val="16"/>
              </w:rPr>
              <w:t>MS-</w:t>
            </w:r>
            <w:r w:rsidRPr="004448CE">
              <w:rPr>
                <w:sz w:val="16"/>
                <w:szCs w:val="16"/>
              </w:rPr>
              <w:t>Teams</w:t>
            </w:r>
          </w:p>
          <w:p w14:paraId="4C1A7EC1" w14:textId="77777777" w:rsidR="004E5AAA" w:rsidRPr="004448CE" w:rsidRDefault="004E5AAA" w:rsidP="00C86DD4">
            <w:pPr>
              <w:rPr>
                <w:sz w:val="16"/>
                <w:szCs w:val="16"/>
              </w:rPr>
            </w:pPr>
          </w:p>
          <w:p w14:paraId="66D8AB29" w14:textId="7F66A9D7" w:rsidR="004E5AAA" w:rsidRPr="004448CE" w:rsidRDefault="004E5AAA" w:rsidP="00C86DD4">
            <w:pPr>
              <w:rPr>
                <w:sz w:val="16"/>
                <w:szCs w:val="16"/>
              </w:rPr>
            </w:pPr>
            <w:proofErr w:type="spellStart"/>
            <w:r w:rsidRPr="004448CE">
              <w:rPr>
                <w:sz w:val="16"/>
                <w:szCs w:val="16"/>
              </w:rPr>
              <w:t>ZUMpad</w:t>
            </w:r>
            <w:proofErr w:type="spellEnd"/>
          </w:p>
          <w:p w14:paraId="208EA70D" w14:textId="77777777" w:rsidR="000737BD" w:rsidRDefault="000737BD" w:rsidP="00C86DD4">
            <w:pPr>
              <w:rPr>
                <w:sz w:val="14"/>
                <w:szCs w:val="14"/>
              </w:rPr>
            </w:pPr>
          </w:p>
          <w:p w14:paraId="182C6676" w14:textId="1BAB60A3" w:rsidR="000737BD" w:rsidRPr="0049221D" w:rsidRDefault="000737BD" w:rsidP="000737BD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4A2" w14:textId="77777777" w:rsidR="00A32F4B" w:rsidRDefault="004358F6" w:rsidP="00C86DD4">
            <w:pPr>
              <w:rPr>
                <w:sz w:val="16"/>
              </w:rPr>
            </w:pPr>
            <w:r>
              <w:rPr>
                <w:sz w:val="16"/>
              </w:rPr>
              <w:t>Wirkt für dieses sensible Thema als Eisbrecher.</w:t>
            </w:r>
          </w:p>
          <w:p w14:paraId="58952DAC" w14:textId="77777777" w:rsidR="004358F6" w:rsidRDefault="004358F6" w:rsidP="00C86DD4">
            <w:pPr>
              <w:rPr>
                <w:sz w:val="16"/>
              </w:rPr>
            </w:pPr>
            <w:r>
              <w:rPr>
                <w:sz w:val="16"/>
              </w:rPr>
              <w:t>Grundsätzlich fördert diese Methode ein unbefangenes Herangehen an ein neues Thema, zu dem aber Vorwissen und Vorerfahrungen vorhanden sind.</w:t>
            </w:r>
          </w:p>
          <w:p w14:paraId="775FE9A1" w14:textId="77777777" w:rsidR="00E545F0" w:rsidRDefault="00E545F0" w:rsidP="00C86DD4">
            <w:pPr>
              <w:rPr>
                <w:sz w:val="16"/>
              </w:rPr>
            </w:pPr>
          </w:p>
          <w:p w14:paraId="71B97FDB" w14:textId="418A727E" w:rsidR="00E545F0" w:rsidRDefault="00E545F0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Alle </w:t>
            </w:r>
            <w:r w:rsidR="001B0E74">
              <w:rPr>
                <w:sz w:val="16"/>
              </w:rPr>
              <w:t>Lernenden</w:t>
            </w:r>
            <w:r>
              <w:rPr>
                <w:sz w:val="16"/>
              </w:rPr>
              <w:t xml:space="preserve"> sind beteiligt</w:t>
            </w:r>
            <w:r w:rsidR="002358E6">
              <w:rPr>
                <w:sz w:val="16"/>
              </w:rPr>
              <w:t>.</w:t>
            </w:r>
          </w:p>
          <w:p w14:paraId="4681AB7C" w14:textId="77777777" w:rsidR="00E545F0" w:rsidRDefault="00E545F0" w:rsidP="00C86DD4">
            <w:pPr>
              <w:rPr>
                <w:sz w:val="16"/>
              </w:rPr>
            </w:pPr>
          </w:p>
          <w:p w14:paraId="7A638CE3" w14:textId="3E647394" w:rsidR="00E545F0" w:rsidRPr="0049221D" w:rsidRDefault="00E545F0" w:rsidP="00C86DD4">
            <w:pPr>
              <w:rPr>
                <w:sz w:val="16"/>
              </w:rPr>
            </w:pPr>
            <w:r>
              <w:rPr>
                <w:sz w:val="16"/>
              </w:rPr>
              <w:t>Kognitive Aktivierung</w:t>
            </w:r>
          </w:p>
        </w:tc>
      </w:tr>
      <w:tr w:rsidR="00A32F4B" w:rsidRPr="0049221D" w14:paraId="78E83B9F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5264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6A72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005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8869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E37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B50D" w14:textId="77777777" w:rsidR="00A32F4B" w:rsidRPr="0049221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218" w14:textId="6613C864" w:rsidR="00A32F4B" w:rsidRPr="0049221D" w:rsidRDefault="00F35B8D" w:rsidP="00C86DD4">
            <w:pPr>
              <w:rPr>
                <w:sz w:val="16"/>
              </w:rPr>
            </w:pPr>
            <w:r>
              <w:rPr>
                <w:sz w:val="16"/>
              </w:rPr>
              <w:t>In einer einfacher</w:t>
            </w:r>
            <w:r w:rsidR="00E56B50">
              <w:rPr>
                <w:sz w:val="16"/>
              </w:rPr>
              <w:t>en Vari</w:t>
            </w:r>
            <w:r w:rsidR="00CF6269">
              <w:rPr>
                <w:sz w:val="16"/>
              </w:rPr>
              <w:t>a</w:t>
            </w:r>
            <w:r w:rsidR="00E56B50">
              <w:rPr>
                <w:sz w:val="16"/>
              </w:rPr>
              <w:t xml:space="preserve">nte reicht es auch, wenn </w:t>
            </w:r>
            <w:r w:rsidR="001B0E74">
              <w:rPr>
                <w:sz w:val="16"/>
              </w:rPr>
              <w:t>die Lernenden</w:t>
            </w:r>
            <w:r w:rsidR="00E56B50">
              <w:rPr>
                <w:sz w:val="16"/>
              </w:rPr>
              <w:t xml:space="preserve"> Vorwissen in die geteilten Notizen (</w:t>
            </w:r>
            <w:proofErr w:type="spellStart"/>
            <w:r w:rsidR="004F01BE">
              <w:rPr>
                <w:sz w:val="16"/>
              </w:rPr>
              <w:t>M</w:t>
            </w:r>
            <w:r w:rsidR="00E56B50">
              <w:rPr>
                <w:sz w:val="16"/>
              </w:rPr>
              <w:t>o</w:t>
            </w:r>
            <w:r w:rsidR="000362D2">
              <w:rPr>
                <w:sz w:val="16"/>
              </w:rPr>
              <w:t>o</w:t>
            </w:r>
            <w:r w:rsidR="00E56B50">
              <w:rPr>
                <w:sz w:val="16"/>
              </w:rPr>
              <w:t>dle</w:t>
            </w:r>
            <w:proofErr w:type="spellEnd"/>
            <w:r w:rsidR="00E56B50">
              <w:rPr>
                <w:sz w:val="16"/>
              </w:rPr>
              <w:t>)</w:t>
            </w:r>
            <w:r w:rsidR="00CF6269">
              <w:rPr>
                <w:sz w:val="16"/>
              </w:rPr>
              <w:t xml:space="preserve">, in den allgemeinen </w:t>
            </w:r>
            <w:r w:rsidR="004F01BE">
              <w:rPr>
                <w:sz w:val="16"/>
              </w:rPr>
              <w:t>C</w:t>
            </w:r>
            <w:r w:rsidR="00CF6269">
              <w:rPr>
                <w:sz w:val="16"/>
              </w:rPr>
              <w:t>hat oder in eine gemeinsame Datei bei Teams schreiben.</w:t>
            </w:r>
          </w:p>
        </w:tc>
      </w:tr>
    </w:tbl>
    <w:p w14:paraId="004438DA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5445C0DC" w14:textId="2FA81F84" w:rsidR="00A32F4B" w:rsidRPr="000777A3" w:rsidRDefault="00A32F4B" w:rsidP="00A32F4B">
      <w:pPr>
        <w:rPr>
          <w:rFonts w:eastAsia="Calibri"/>
          <w:b/>
          <w:bCs/>
          <w:sz w:val="16"/>
          <w:szCs w:val="18"/>
        </w:rPr>
      </w:pPr>
      <w:r w:rsidRPr="000777A3">
        <w:rPr>
          <w:rFonts w:eastAsia="Calibri"/>
          <w:b/>
          <w:bCs/>
          <w:sz w:val="16"/>
          <w:szCs w:val="18"/>
        </w:rPr>
        <w:t>Abkürzungen</w:t>
      </w:r>
      <w:r w:rsidR="000777A3">
        <w:rPr>
          <w:rFonts w:eastAsia="Calibri"/>
          <w:b/>
          <w:bCs/>
          <w:sz w:val="16"/>
          <w:szCs w:val="18"/>
        </w:rPr>
        <w:t>:</w:t>
      </w:r>
    </w:p>
    <w:p w14:paraId="1304A493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342A4570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54B6AFB4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7F7F7A4F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58841472" w14:textId="62FF1010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PA = Partnerarbeit, </w:t>
      </w:r>
      <w:r w:rsidR="00557819">
        <w:rPr>
          <w:rFonts w:eastAsia="Calibri"/>
          <w:sz w:val="16"/>
          <w:szCs w:val="18"/>
        </w:rPr>
        <w:t>PPT</w:t>
      </w:r>
      <w:r w:rsidRPr="000F0B03">
        <w:rPr>
          <w:rFonts w:eastAsia="Calibri"/>
          <w:sz w:val="16"/>
          <w:szCs w:val="18"/>
        </w:rPr>
        <w:t xml:space="preserve"> = PowerPoint-Präsentation, PR = Präsentation, S = Schülerinnen und Schüler, TA = Tafelanschrieb, ÜFK = Überfachliche Kompetenzen, V = Video</w:t>
      </w:r>
    </w:p>
    <w:p w14:paraId="5E113B0B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561308D6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3346CC8A" w14:textId="01C1E927" w:rsidR="00A32F4B" w:rsidRDefault="00A32F4B" w:rsidP="00A32F4B">
      <w:pPr>
        <w:spacing w:line="276" w:lineRule="auto"/>
        <w:rPr>
          <w:sz w:val="14"/>
          <w:szCs w:val="14"/>
        </w:rPr>
      </w:pPr>
    </w:p>
    <w:p w14:paraId="071A3478" w14:textId="77777777" w:rsidR="004F01BE" w:rsidRDefault="004F01BE" w:rsidP="00A32F4B">
      <w:pPr>
        <w:spacing w:line="276" w:lineRule="auto"/>
        <w:rPr>
          <w:sz w:val="14"/>
          <w:szCs w:val="14"/>
        </w:rPr>
      </w:pPr>
    </w:p>
    <w:p w14:paraId="38C2E754" w14:textId="2831597C" w:rsidR="00D06EB1" w:rsidRDefault="00D06EB1" w:rsidP="00A32F4B">
      <w:pPr>
        <w:spacing w:line="276" w:lineRule="auto"/>
        <w:rPr>
          <w:sz w:val="14"/>
          <w:szCs w:val="14"/>
        </w:r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5101"/>
      </w:tblGrid>
      <w:tr w:rsidR="00D06EB1" w:rsidRPr="008945B0" w14:paraId="7301E160" w14:textId="77777777" w:rsidTr="00E27333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78C78C4" w14:textId="77777777" w:rsidR="00D06EB1" w:rsidRPr="008945B0" w:rsidRDefault="00D06EB1" w:rsidP="00E2733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D06EB1" w:rsidRPr="00B41196" w14:paraId="0FC1F9AE" w14:textId="77777777" w:rsidTr="00E27333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A30087A" w14:textId="77777777" w:rsidR="00D06EB1" w:rsidRPr="00B41196" w:rsidRDefault="00D06EB1" w:rsidP="00E27333">
            <w:pPr>
              <w:spacing w:before="281"/>
              <w:rPr>
                <w:sz w:val="20"/>
              </w:rPr>
            </w:pPr>
          </w:p>
        </w:tc>
      </w:tr>
    </w:tbl>
    <w:p w14:paraId="1F943505" w14:textId="77777777" w:rsidR="00D06EB1" w:rsidRPr="00533F91" w:rsidRDefault="00D06EB1" w:rsidP="00D06EB1">
      <w:pPr>
        <w:rPr>
          <w:b/>
        </w:rPr>
      </w:pPr>
    </w:p>
    <w:p w14:paraId="13C2CC1F" w14:textId="77777777" w:rsidR="00D06EB1" w:rsidRPr="00533F91" w:rsidRDefault="00D06EB1" w:rsidP="00D06EB1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331D89CB" w14:textId="77777777" w:rsidR="00D06EB1" w:rsidRPr="00533F91" w:rsidRDefault="00D06EB1" w:rsidP="00D06EB1">
      <w:pPr>
        <w:rPr>
          <w:b/>
          <w:sz w:val="22"/>
        </w:rPr>
      </w:pPr>
    </w:p>
    <w:p w14:paraId="0F3C03FF" w14:textId="7C72D54B" w:rsidR="00D06EB1" w:rsidRPr="00533F91" w:rsidRDefault="00D06EB1" w:rsidP="00D06EB1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2358E6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0C71F98C" w14:textId="77777777" w:rsidR="00D06EB1" w:rsidRDefault="00D06EB1" w:rsidP="00D06EB1">
      <w:pPr>
        <w:rPr>
          <w:sz w:val="22"/>
          <w:u w:val="single"/>
        </w:rPr>
      </w:pPr>
    </w:p>
    <w:p w14:paraId="0B7F3446" w14:textId="77777777" w:rsidR="00D06EB1" w:rsidRPr="00533F91" w:rsidRDefault="00D06EB1" w:rsidP="00D06EB1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2A050EB0" w14:textId="77777777" w:rsidR="00D06EB1" w:rsidRPr="00533F91" w:rsidRDefault="00D06EB1" w:rsidP="00D06EB1">
      <w:pPr>
        <w:rPr>
          <w:sz w:val="22"/>
        </w:rPr>
      </w:pPr>
    </w:p>
    <w:p w14:paraId="1F1144B1" w14:textId="578B347E" w:rsidR="00D06EB1" w:rsidRPr="00533F91" w:rsidRDefault="000F20AC" w:rsidP="00D06EB1">
      <w:pPr>
        <w:rPr>
          <w:sz w:val="22"/>
        </w:rPr>
      </w:pPr>
      <w:hyperlink r:id="rId15" w:history="1">
        <w:r w:rsidR="002358E6" w:rsidRPr="009768E7">
          <w:rPr>
            <w:rStyle w:val="Hyperlink"/>
            <w:sz w:val="22"/>
          </w:rPr>
          <w:t>www.zsl-bw.de/impressum</w:t>
        </w:r>
      </w:hyperlink>
    </w:p>
    <w:p w14:paraId="0842A6F8" w14:textId="77777777" w:rsidR="00D06EB1" w:rsidRPr="00403DAE" w:rsidRDefault="00D06EB1" w:rsidP="00A32F4B">
      <w:pPr>
        <w:spacing w:line="276" w:lineRule="auto"/>
        <w:rPr>
          <w:sz w:val="14"/>
          <w:szCs w:val="14"/>
        </w:rPr>
      </w:pPr>
    </w:p>
    <w:p w14:paraId="3E2198F5" w14:textId="77777777" w:rsidR="0053453C" w:rsidRDefault="0053453C" w:rsidP="00E25C0F">
      <w:pPr>
        <w:rPr>
          <w:rFonts w:eastAsia="Calibri"/>
          <w:sz w:val="16"/>
          <w:szCs w:val="18"/>
        </w:rPr>
      </w:pPr>
    </w:p>
    <w:sectPr w:rsidR="0053453C" w:rsidSect="00AB27E1">
      <w:headerReference w:type="first" r:id="rId16"/>
      <w:pgSz w:w="16838" w:h="11906" w:orient="landscape" w:code="9"/>
      <w:pgMar w:top="851" w:right="1133" w:bottom="284" w:left="851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4E9E" w14:textId="77777777" w:rsidR="003D2786" w:rsidRDefault="003D2786" w:rsidP="001E03DE">
      <w:r>
        <w:separator/>
      </w:r>
    </w:p>
  </w:endnote>
  <w:endnote w:type="continuationSeparator" w:id="0">
    <w:p w14:paraId="2D8988B9" w14:textId="77777777" w:rsidR="003D2786" w:rsidRDefault="003D278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939FC" w14:textId="77777777" w:rsidR="00AB27E1" w:rsidRDefault="00AB27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EFCF" w14:textId="7B3BB0A3" w:rsidR="004F01BE" w:rsidRDefault="004F01BE">
    <w:pPr>
      <w:pStyle w:val="Fuzeile"/>
    </w:pPr>
    <w:r w:rsidRPr="00020454">
      <w:rPr>
        <w:noProof/>
      </w:rPr>
      <w:drawing>
        <wp:inline distT="0" distB="0" distL="0" distR="0" wp14:anchorId="3BF445BE" wp14:editId="25244C7D">
          <wp:extent cx="579120" cy="172720"/>
          <wp:effectExtent l="0" t="0" r="0" b="0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B9F4" w14:textId="240D17BB" w:rsidR="004F01BE" w:rsidRDefault="004F01BE">
    <w:pPr>
      <w:pStyle w:val="Fuzeile"/>
    </w:pPr>
    <w:r w:rsidRPr="00020454">
      <w:rPr>
        <w:noProof/>
      </w:rPr>
      <w:drawing>
        <wp:inline distT="0" distB="0" distL="0" distR="0" wp14:anchorId="255425DF" wp14:editId="283D93AF">
          <wp:extent cx="579120" cy="172720"/>
          <wp:effectExtent l="0" t="0" r="0" b="0"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EB27" w14:textId="77777777" w:rsidR="003D2786" w:rsidRDefault="003D2786" w:rsidP="001E03DE">
      <w:r>
        <w:separator/>
      </w:r>
    </w:p>
  </w:footnote>
  <w:footnote w:type="continuationSeparator" w:id="0">
    <w:p w14:paraId="26D1F475" w14:textId="77777777" w:rsidR="003D2786" w:rsidRDefault="003D2786" w:rsidP="001E03DE">
      <w:r>
        <w:continuationSeparator/>
      </w:r>
    </w:p>
  </w:footnote>
  <w:footnote w:id="1">
    <w:p w14:paraId="10C10867" w14:textId="77777777" w:rsidR="00E559AB" w:rsidRPr="009B41AC" w:rsidRDefault="009C0B20" w:rsidP="00E559AB">
      <w:pPr>
        <w:pStyle w:val="Funotentext"/>
        <w:rPr>
          <w:sz w:val="18"/>
          <w:szCs w:val="18"/>
        </w:rPr>
      </w:pPr>
      <w:r w:rsidRPr="009B41AC">
        <w:rPr>
          <w:rStyle w:val="Funotenzeichen"/>
          <w:sz w:val="18"/>
          <w:szCs w:val="18"/>
        </w:rPr>
        <w:footnoteRef/>
      </w:r>
      <w:r w:rsidRPr="009B41AC">
        <w:rPr>
          <w:sz w:val="18"/>
          <w:szCs w:val="18"/>
        </w:rPr>
        <w:t xml:space="preserve"> </w:t>
      </w:r>
      <w:r w:rsidR="00E559AB" w:rsidRPr="009B41AC">
        <w:rPr>
          <w:sz w:val="18"/>
          <w:szCs w:val="18"/>
        </w:rPr>
        <w:t>Die genannten Tools sind nur beispielhaft genannt. Die Beispiele sind von der Praxis für die Praxis. Bitte beachten Sie des Weiteren die rechtlichen Hinweise am Ende dieses Dokuments.</w:t>
      </w:r>
    </w:p>
    <w:p w14:paraId="6C4C38FC" w14:textId="59B73C9E" w:rsidR="009C0B20" w:rsidRDefault="009C0B2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1286" w14:textId="77777777" w:rsidR="00AB27E1" w:rsidRDefault="00AB2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EA60" w14:textId="74E2F6BA" w:rsidR="00E71E3A" w:rsidRDefault="00622705" w:rsidP="00EB24D6">
    <w:pPr>
      <w:pStyle w:val="Kopfzeile"/>
      <w:ind w:right="565"/>
    </w:pPr>
    <w:r>
      <w:rPr>
        <w:noProof/>
      </w:rPr>
      <w:drawing>
        <wp:inline distT="0" distB="0" distL="0" distR="0" wp14:anchorId="34DEF824" wp14:editId="350B0B8D">
          <wp:extent cx="1195070" cy="359410"/>
          <wp:effectExtent l="0" t="0" r="508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24D6">
      <w:tab/>
    </w:r>
    <w:r w:rsidR="00EB24D6">
      <w:tab/>
    </w:r>
    <w:r w:rsidR="00E71E3A">
      <w:rPr>
        <w:noProof/>
      </w:rPr>
      <w:drawing>
        <wp:inline distT="0" distB="0" distL="0" distR="0" wp14:anchorId="591A26F3" wp14:editId="5B552F7D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E3435D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4BF9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6E0BA7DF" wp14:editId="50341191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F19CA0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E13F" w14:textId="4FDE4721" w:rsidR="00E71E3A" w:rsidRDefault="009B41AC" w:rsidP="009B41AC">
    <w:pPr>
      <w:pStyle w:val="Kopfzeile"/>
      <w:tabs>
        <w:tab w:val="left" w:pos="238"/>
        <w:tab w:val="right" w:pos="14884"/>
      </w:tabs>
      <w:ind w:right="-30"/>
    </w:pPr>
    <w:r>
      <w:tab/>
    </w:r>
    <w:r>
      <w:rPr>
        <w:noProof/>
      </w:rPr>
      <w:drawing>
        <wp:inline distT="0" distB="0" distL="0" distR="0" wp14:anchorId="1D5B9D0C" wp14:editId="5EA4A9F4">
          <wp:extent cx="1195070" cy="359410"/>
          <wp:effectExtent l="0" t="0" r="508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E71E3A">
      <w:rPr>
        <w:noProof/>
      </w:rPr>
      <w:drawing>
        <wp:inline distT="0" distB="0" distL="0" distR="0" wp14:anchorId="7892D5BE" wp14:editId="341ED3B5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041B35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1126B"/>
    <w:rsid w:val="000362D2"/>
    <w:rsid w:val="000635CC"/>
    <w:rsid w:val="000737BD"/>
    <w:rsid w:val="000757A5"/>
    <w:rsid w:val="000777A3"/>
    <w:rsid w:val="000B467F"/>
    <w:rsid w:val="000D23C7"/>
    <w:rsid w:val="000F0B03"/>
    <w:rsid w:val="000F20AC"/>
    <w:rsid w:val="001002D7"/>
    <w:rsid w:val="00127063"/>
    <w:rsid w:val="00133854"/>
    <w:rsid w:val="00141433"/>
    <w:rsid w:val="001428B4"/>
    <w:rsid w:val="001434FC"/>
    <w:rsid w:val="00151777"/>
    <w:rsid w:val="00156759"/>
    <w:rsid w:val="00156F46"/>
    <w:rsid w:val="001658C7"/>
    <w:rsid w:val="00170368"/>
    <w:rsid w:val="001A2103"/>
    <w:rsid w:val="001B0E74"/>
    <w:rsid w:val="001D2D88"/>
    <w:rsid w:val="001E03DE"/>
    <w:rsid w:val="001F6E80"/>
    <w:rsid w:val="00211161"/>
    <w:rsid w:val="002223B8"/>
    <w:rsid w:val="002358E6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D1807"/>
    <w:rsid w:val="002E2D34"/>
    <w:rsid w:val="002F205F"/>
    <w:rsid w:val="0031079D"/>
    <w:rsid w:val="00314B1D"/>
    <w:rsid w:val="00341752"/>
    <w:rsid w:val="00354D79"/>
    <w:rsid w:val="00381390"/>
    <w:rsid w:val="003821D0"/>
    <w:rsid w:val="00382E16"/>
    <w:rsid w:val="00387187"/>
    <w:rsid w:val="00396DCF"/>
    <w:rsid w:val="003D1E31"/>
    <w:rsid w:val="003D2786"/>
    <w:rsid w:val="00403DAE"/>
    <w:rsid w:val="0041066C"/>
    <w:rsid w:val="00410EE8"/>
    <w:rsid w:val="00427F24"/>
    <w:rsid w:val="004358F6"/>
    <w:rsid w:val="004448CE"/>
    <w:rsid w:val="0044650F"/>
    <w:rsid w:val="00466C17"/>
    <w:rsid w:val="00474264"/>
    <w:rsid w:val="0049221D"/>
    <w:rsid w:val="004D4563"/>
    <w:rsid w:val="004E5AAA"/>
    <w:rsid w:val="004F01BE"/>
    <w:rsid w:val="00500B65"/>
    <w:rsid w:val="00522A7D"/>
    <w:rsid w:val="00530822"/>
    <w:rsid w:val="0053453C"/>
    <w:rsid w:val="00535FBE"/>
    <w:rsid w:val="00554BE9"/>
    <w:rsid w:val="00556A9B"/>
    <w:rsid w:val="00557819"/>
    <w:rsid w:val="00563198"/>
    <w:rsid w:val="00566885"/>
    <w:rsid w:val="0057265C"/>
    <w:rsid w:val="00576F06"/>
    <w:rsid w:val="005A1C2A"/>
    <w:rsid w:val="005A5417"/>
    <w:rsid w:val="005A68B5"/>
    <w:rsid w:val="005A7BFB"/>
    <w:rsid w:val="005B3ACD"/>
    <w:rsid w:val="005B57CC"/>
    <w:rsid w:val="005C40E6"/>
    <w:rsid w:val="005D5826"/>
    <w:rsid w:val="005F6830"/>
    <w:rsid w:val="006052EA"/>
    <w:rsid w:val="00622705"/>
    <w:rsid w:val="006253B1"/>
    <w:rsid w:val="00647828"/>
    <w:rsid w:val="0065572F"/>
    <w:rsid w:val="00660930"/>
    <w:rsid w:val="00672146"/>
    <w:rsid w:val="006744E0"/>
    <w:rsid w:val="006778FA"/>
    <w:rsid w:val="00690612"/>
    <w:rsid w:val="006A19B8"/>
    <w:rsid w:val="006A7590"/>
    <w:rsid w:val="006D3BE1"/>
    <w:rsid w:val="006E51B6"/>
    <w:rsid w:val="006E6B3C"/>
    <w:rsid w:val="00731BC5"/>
    <w:rsid w:val="00767A8D"/>
    <w:rsid w:val="00782577"/>
    <w:rsid w:val="00793354"/>
    <w:rsid w:val="007B2FDA"/>
    <w:rsid w:val="007F50B5"/>
    <w:rsid w:val="00806E8A"/>
    <w:rsid w:val="00833D7B"/>
    <w:rsid w:val="008501E4"/>
    <w:rsid w:val="00853B6F"/>
    <w:rsid w:val="00855423"/>
    <w:rsid w:val="00886368"/>
    <w:rsid w:val="008926F7"/>
    <w:rsid w:val="008940C4"/>
    <w:rsid w:val="008945B0"/>
    <w:rsid w:val="008A53F2"/>
    <w:rsid w:val="008A57F9"/>
    <w:rsid w:val="008A7911"/>
    <w:rsid w:val="008C4E5B"/>
    <w:rsid w:val="008D2CBC"/>
    <w:rsid w:val="008E2772"/>
    <w:rsid w:val="00902DAE"/>
    <w:rsid w:val="009125C3"/>
    <w:rsid w:val="009413B3"/>
    <w:rsid w:val="00947324"/>
    <w:rsid w:val="009533B3"/>
    <w:rsid w:val="009634F0"/>
    <w:rsid w:val="0097109B"/>
    <w:rsid w:val="009935DA"/>
    <w:rsid w:val="009A0C26"/>
    <w:rsid w:val="009A50ED"/>
    <w:rsid w:val="009B41AC"/>
    <w:rsid w:val="009C05F9"/>
    <w:rsid w:val="009C0B20"/>
    <w:rsid w:val="009C61C3"/>
    <w:rsid w:val="009D0328"/>
    <w:rsid w:val="009E61DC"/>
    <w:rsid w:val="009E6991"/>
    <w:rsid w:val="009F06B3"/>
    <w:rsid w:val="00A073A4"/>
    <w:rsid w:val="00A15178"/>
    <w:rsid w:val="00A32F4B"/>
    <w:rsid w:val="00A370B2"/>
    <w:rsid w:val="00A74598"/>
    <w:rsid w:val="00A825CF"/>
    <w:rsid w:val="00A83BDD"/>
    <w:rsid w:val="00AB27E1"/>
    <w:rsid w:val="00AB3073"/>
    <w:rsid w:val="00AF4922"/>
    <w:rsid w:val="00B27C6C"/>
    <w:rsid w:val="00B41196"/>
    <w:rsid w:val="00B572C6"/>
    <w:rsid w:val="00B75613"/>
    <w:rsid w:val="00BA4777"/>
    <w:rsid w:val="00BD0059"/>
    <w:rsid w:val="00BF2595"/>
    <w:rsid w:val="00C00FA9"/>
    <w:rsid w:val="00C120E5"/>
    <w:rsid w:val="00C21D22"/>
    <w:rsid w:val="00C22DA6"/>
    <w:rsid w:val="00C3404A"/>
    <w:rsid w:val="00C74962"/>
    <w:rsid w:val="00C900D3"/>
    <w:rsid w:val="00C96B13"/>
    <w:rsid w:val="00CA6800"/>
    <w:rsid w:val="00CB4C28"/>
    <w:rsid w:val="00CD6932"/>
    <w:rsid w:val="00CE7447"/>
    <w:rsid w:val="00CF6269"/>
    <w:rsid w:val="00D06EB1"/>
    <w:rsid w:val="00D20B8B"/>
    <w:rsid w:val="00D36C9A"/>
    <w:rsid w:val="00D42FF4"/>
    <w:rsid w:val="00D874FF"/>
    <w:rsid w:val="00DA3666"/>
    <w:rsid w:val="00DA650C"/>
    <w:rsid w:val="00E01FD0"/>
    <w:rsid w:val="00E25C0F"/>
    <w:rsid w:val="00E26655"/>
    <w:rsid w:val="00E33EFA"/>
    <w:rsid w:val="00E371E9"/>
    <w:rsid w:val="00E545F0"/>
    <w:rsid w:val="00E559AB"/>
    <w:rsid w:val="00E55EF6"/>
    <w:rsid w:val="00E56B50"/>
    <w:rsid w:val="00E57850"/>
    <w:rsid w:val="00E648C0"/>
    <w:rsid w:val="00E71E3A"/>
    <w:rsid w:val="00E8736C"/>
    <w:rsid w:val="00EB24D6"/>
    <w:rsid w:val="00ED22A6"/>
    <w:rsid w:val="00ED5553"/>
    <w:rsid w:val="00EE2E81"/>
    <w:rsid w:val="00EF726E"/>
    <w:rsid w:val="00F171ED"/>
    <w:rsid w:val="00F23363"/>
    <w:rsid w:val="00F35B8D"/>
    <w:rsid w:val="00F36241"/>
    <w:rsid w:val="00F44A67"/>
    <w:rsid w:val="00F6388F"/>
    <w:rsid w:val="00F740C9"/>
    <w:rsid w:val="00F749E3"/>
    <w:rsid w:val="00F93988"/>
    <w:rsid w:val="00FC49A2"/>
    <w:rsid w:val="00FC557E"/>
    <w:rsid w:val="00FD6103"/>
    <w:rsid w:val="00FF0E9A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2B9EE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0B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0B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0B20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S9Jby8Led8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sl-bw.de/impressu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2DC0-495E-4BB2-8F41-55036732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2021-07-05T08:28:00Z</dcterms:created>
  <dcterms:modified xsi:type="dcterms:W3CDTF">2021-07-05T08:28:00Z</dcterms:modified>
</cp:coreProperties>
</file>